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023375F5" w:rsidR="00A30373" w:rsidRPr="004E227E" w:rsidRDefault="0007501F" w:rsidP="00A30373">
      <w:pPr>
        <w:pStyle w:val="Date"/>
      </w:pPr>
      <w:r>
        <w:t>Ju</w:t>
      </w:r>
      <w:r w:rsidR="00B2453E">
        <w:t>ly</w:t>
      </w:r>
      <w:r w:rsidR="00A30373">
        <w:t xml:space="preserve"> 2</w:t>
      </w:r>
      <w:r w:rsidR="00B2453E">
        <w:t>4</w:t>
      </w:r>
      <w:r>
        <w:rPr>
          <w:vertAlign w:val="superscript"/>
        </w:rPr>
        <w:t>th</w:t>
      </w:r>
      <w:r w:rsidR="00A30373">
        <w:t>, 2023</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072E6F60"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30373">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B2453E">
        <w:t>03</w:t>
      </w:r>
      <w:r w:rsidR="00A30373">
        <w:t xml:space="preserve"> p.m. in the upper courtroom of the Pike County Courthouse.</w:t>
      </w:r>
    </w:p>
    <w:p w14:paraId="59DA9EDF" w14:textId="77777777" w:rsidR="00A30373" w:rsidRDefault="00A30373" w:rsidP="00A30373">
      <w:pPr>
        <w:pStyle w:val="ListNumber"/>
      </w:pPr>
      <w:r>
        <w:t>Invocation and Pledge of Allegiance</w:t>
      </w:r>
    </w:p>
    <w:p w14:paraId="330DAAB4" w14:textId="2810F4A9" w:rsidR="00A30373" w:rsidRPr="009F68AD" w:rsidRDefault="00B2453E" w:rsidP="00A30373">
      <w:pPr>
        <w:pStyle w:val="ListNumber"/>
        <w:numPr>
          <w:ilvl w:val="0"/>
          <w:numId w:val="0"/>
        </w:numPr>
        <w:ind w:left="173"/>
        <w:rPr>
          <w:b w:val="0"/>
          <w:bCs/>
        </w:rPr>
      </w:pPr>
      <w:r>
        <w:rPr>
          <w:b w:val="0"/>
          <w:bCs/>
        </w:rPr>
        <w:t>JoAnn Rouff</w:t>
      </w:r>
      <w:r w:rsidR="00104922">
        <w:rPr>
          <w:b w:val="0"/>
          <w:bCs/>
        </w:rPr>
        <w:t xml:space="preserve"> gave</w:t>
      </w:r>
      <w:r w:rsidR="00A30373">
        <w:rPr>
          <w:b w:val="0"/>
          <w:bCs/>
        </w:rPr>
        <w:t xml:space="preserve"> the invocation and Chairman Borrowman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1DA1C372" w:rsidR="00A30373" w:rsidRPr="00CA4AAE" w:rsidRDefault="00A30373" w:rsidP="00A30373">
      <w:pPr>
        <w:pStyle w:val="ListNumber"/>
        <w:numPr>
          <w:ilvl w:val="0"/>
          <w:numId w:val="0"/>
        </w:numPr>
        <w:ind w:left="173"/>
        <w:rPr>
          <w:b w:val="0"/>
          <w:bCs/>
        </w:rPr>
      </w:pPr>
      <w:r>
        <w:rPr>
          <w:rFonts w:eastAsiaTheme="majorEastAsia"/>
          <w:b w:val="0"/>
          <w:bCs/>
        </w:rPr>
        <w:t xml:space="preserve">Chairman Borrowman asked Clerk </w:t>
      </w:r>
      <w:r w:rsidR="0007501F">
        <w:rPr>
          <w:rFonts w:eastAsiaTheme="majorEastAsia"/>
          <w:b w:val="0"/>
          <w:bCs/>
        </w:rPr>
        <w:t>Haley Rezba</w:t>
      </w:r>
      <w:r>
        <w:rPr>
          <w:rFonts w:eastAsiaTheme="majorEastAsia"/>
          <w:b w:val="0"/>
          <w:bCs/>
        </w:rPr>
        <w:t xml:space="preserve"> to take roll. The members present were Andy Borrowman, Joey Cobb, Don Foster, Reta Hoskin, Tom Lewis</w:t>
      </w:r>
      <w:r w:rsidR="00104922">
        <w:rPr>
          <w:rFonts w:eastAsiaTheme="majorEastAsia"/>
          <w:b w:val="0"/>
          <w:bCs/>
        </w:rPr>
        <w:t xml:space="preserve">, </w:t>
      </w:r>
      <w:r w:rsidR="00B2453E">
        <w:rPr>
          <w:rFonts w:eastAsiaTheme="majorEastAsia"/>
          <w:b w:val="0"/>
          <w:bCs/>
        </w:rPr>
        <w:t xml:space="preserve">Derek Ross, </w:t>
      </w:r>
      <w:r w:rsidR="00104922">
        <w:rPr>
          <w:rFonts w:eastAsiaTheme="majorEastAsia"/>
          <w:b w:val="0"/>
          <w:bCs/>
        </w:rPr>
        <w:t xml:space="preserve">Jim </w:t>
      </w:r>
      <w:proofErr w:type="gramStart"/>
      <w:r w:rsidR="00104922">
        <w:rPr>
          <w:rFonts w:eastAsiaTheme="majorEastAsia"/>
          <w:b w:val="0"/>
          <w:bCs/>
        </w:rPr>
        <w:t>Sheppard</w:t>
      </w:r>
      <w:proofErr w:type="gramEnd"/>
      <w:r w:rsidR="0007501F">
        <w:rPr>
          <w:rFonts w:eastAsiaTheme="majorEastAsia"/>
          <w:b w:val="0"/>
          <w:bCs/>
        </w:rPr>
        <w:t xml:space="preserve"> and</w:t>
      </w:r>
      <w:r w:rsidR="00104922">
        <w:rPr>
          <w:rFonts w:eastAsiaTheme="majorEastAsia"/>
          <w:b w:val="0"/>
          <w:bCs/>
        </w:rPr>
        <w:t xml:space="preserve"> Mark Spragu</w:t>
      </w:r>
      <w:r w:rsidR="0007501F">
        <w:rPr>
          <w:rFonts w:eastAsiaTheme="majorEastAsia"/>
          <w:b w:val="0"/>
          <w:bCs/>
        </w:rPr>
        <w:t>e</w:t>
      </w:r>
      <w:r w:rsidR="00104922">
        <w:rPr>
          <w:rFonts w:eastAsiaTheme="majorEastAsia"/>
          <w:b w:val="0"/>
          <w:bCs/>
        </w:rPr>
        <w:t xml:space="preserve">. </w:t>
      </w:r>
      <w:r w:rsidR="00B2453E">
        <w:rPr>
          <w:rFonts w:eastAsiaTheme="majorEastAsia"/>
          <w:b w:val="0"/>
          <w:bCs/>
        </w:rPr>
        <w:t>Mark Mountain</w:t>
      </w:r>
      <w:r w:rsidR="00104922">
        <w:rPr>
          <w:rFonts w:eastAsiaTheme="majorEastAsia"/>
          <w:b w:val="0"/>
          <w:bCs/>
        </w:rPr>
        <w:t xml:space="preserve"> was absent. </w:t>
      </w:r>
    </w:p>
    <w:p w14:paraId="06014175" w14:textId="029C6730" w:rsidR="00A30373" w:rsidRDefault="00A30373" w:rsidP="00A30373">
      <w:pPr>
        <w:pStyle w:val="ListNumber"/>
      </w:pPr>
      <w:r>
        <w:rPr>
          <w:rFonts w:eastAsiaTheme="majorEastAsia"/>
        </w:rPr>
        <w:t xml:space="preserve">Approval of </w:t>
      </w:r>
      <w:r w:rsidR="00B2453E">
        <w:rPr>
          <w:rFonts w:eastAsiaTheme="majorEastAsia"/>
        </w:rPr>
        <w:t>June 26th</w:t>
      </w:r>
      <w:r>
        <w:rPr>
          <w:rFonts w:eastAsiaTheme="majorEastAsia"/>
        </w:rPr>
        <w:t xml:space="preserve">, </w:t>
      </w:r>
      <w:proofErr w:type="gramStart"/>
      <w:r>
        <w:rPr>
          <w:rFonts w:eastAsiaTheme="majorEastAsia"/>
        </w:rPr>
        <w:t>2023</w:t>
      </w:r>
      <w:proofErr w:type="gramEnd"/>
      <w:r>
        <w:rPr>
          <w:rFonts w:eastAsiaTheme="majorEastAsia"/>
        </w:rPr>
        <w:t xml:space="preserve"> Meeting Minutes. </w:t>
      </w:r>
    </w:p>
    <w:p w14:paraId="7938D1EF" w14:textId="6FEBA759" w:rsidR="00A30373" w:rsidRDefault="0007501F" w:rsidP="00A30373">
      <w:pPr>
        <w:pStyle w:val="ListNumber"/>
        <w:numPr>
          <w:ilvl w:val="0"/>
          <w:numId w:val="0"/>
        </w:numPr>
        <w:ind w:left="173"/>
        <w:rPr>
          <w:rFonts w:eastAsiaTheme="majorEastAsia"/>
          <w:b w:val="0"/>
          <w:bCs/>
        </w:rPr>
      </w:pPr>
      <w:r>
        <w:rPr>
          <w:rFonts w:eastAsiaTheme="majorEastAsia"/>
          <w:b w:val="0"/>
          <w:bCs/>
        </w:rPr>
        <w:t>Tom Lewis</w:t>
      </w:r>
      <w:r w:rsidR="00A30373">
        <w:rPr>
          <w:rFonts w:eastAsiaTheme="majorEastAsia"/>
          <w:b w:val="0"/>
          <w:bCs/>
        </w:rPr>
        <w:t xml:space="preserve"> made the motion to approve. </w:t>
      </w:r>
      <w:r>
        <w:rPr>
          <w:rFonts w:eastAsiaTheme="majorEastAsia"/>
          <w:b w:val="0"/>
          <w:bCs/>
        </w:rPr>
        <w:t xml:space="preserve">Mark </w:t>
      </w:r>
      <w:r w:rsidR="00B2453E">
        <w:rPr>
          <w:rFonts w:eastAsiaTheme="majorEastAsia"/>
          <w:b w:val="0"/>
          <w:bCs/>
        </w:rPr>
        <w:t>Sprague</w:t>
      </w:r>
      <w:r w:rsidR="00A30373">
        <w:rPr>
          <w:rFonts w:eastAsiaTheme="majorEastAsia"/>
          <w:b w:val="0"/>
          <w:bCs/>
        </w:rPr>
        <w:t xml:space="preserve"> seconded. Voice vote </w:t>
      </w:r>
      <w:r>
        <w:rPr>
          <w:rFonts w:eastAsiaTheme="majorEastAsia"/>
          <w:b w:val="0"/>
          <w:bCs/>
        </w:rPr>
        <w:t>7</w:t>
      </w:r>
      <w:r w:rsidR="00A30373">
        <w:rPr>
          <w:rFonts w:eastAsiaTheme="majorEastAsia"/>
          <w:b w:val="0"/>
          <w:bCs/>
        </w:rPr>
        <w:t>-0. Minutes approved.</w:t>
      </w:r>
    </w:p>
    <w:p w14:paraId="13DAB304" w14:textId="15A73675" w:rsidR="00A30373" w:rsidRDefault="00104922" w:rsidP="00A30373">
      <w:pPr>
        <w:pStyle w:val="ListNumber"/>
      </w:pPr>
      <w:r>
        <w:t xml:space="preserve">Appointment of </w:t>
      </w:r>
      <w:r w:rsidR="00B2453E">
        <w:t>Mark Pulliam to the Pike County Housing Authority Board for a term to expire 06/30/2028</w:t>
      </w:r>
      <w:r>
        <w:t>.</w:t>
      </w:r>
    </w:p>
    <w:p w14:paraId="4812573A" w14:textId="386140A0" w:rsidR="00A30373" w:rsidRPr="00F219A7" w:rsidRDefault="0007501F" w:rsidP="00A30373">
      <w:pPr>
        <w:pStyle w:val="ListNumber"/>
        <w:numPr>
          <w:ilvl w:val="0"/>
          <w:numId w:val="0"/>
        </w:numPr>
        <w:ind w:left="173"/>
        <w:rPr>
          <w:rFonts w:eastAsiaTheme="majorEastAsia"/>
          <w:b w:val="0"/>
          <w:bCs/>
        </w:rPr>
      </w:pPr>
      <w:r>
        <w:rPr>
          <w:rFonts w:eastAsiaTheme="majorEastAsia"/>
          <w:b w:val="0"/>
          <w:bCs/>
        </w:rPr>
        <w:t xml:space="preserve">Mark </w:t>
      </w:r>
      <w:r w:rsidR="00B2453E">
        <w:rPr>
          <w:rFonts w:eastAsiaTheme="majorEastAsia"/>
          <w:b w:val="0"/>
          <w:bCs/>
        </w:rPr>
        <w:t>Sprague</w:t>
      </w:r>
      <w:r w:rsidR="00A30373" w:rsidRPr="00FB5436">
        <w:rPr>
          <w:rFonts w:eastAsiaTheme="majorEastAsia"/>
          <w:b w:val="0"/>
          <w:bCs/>
        </w:rPr>
        <w:t xml:space="preserve"> made a motion to approve</w:t>
      </w:r>
      <w:r w:rsidR="00A30373">
        <w:rPr>
          <w:rFonts w:eastAsiaTheme="majorEastAsia"/>
          <w:b w:val="0"/>
          <w:bCs/>
        </w:rPr>
        <w:t xml:space="preserve">. </w:t>
      </w:r>
      <w:r w:rsidR="00B2453E">
        <w:rPr>
          <w:rFonts w:eastAsiaTheme="majorEastAsia"/>
          <w:b w:val="0"/>
          <w:bCs/>
        </w:rPr>
        <w:t>Reta Hoskin</w:t>
      </w:r>
      <w:r w:rsidR="00A30373" w:rsidRPr="00FB5436">
        <w:rPr>
          <w:rFonts w:eastAsiaTheme="majorEastAsia"/>
          <w:b w:val="0"/>
          <w:bCs/>
        </w:rPr>
        <w:t xml:space="preserve"> seconded. Voice vote </w:t>
      </w:r>
      <w:r>
        <w:rPr>
          <w:rFonts w:eastAsiaTheme="majorEastAsia"/>
          <w:b w:val="0"/>
          <w:bCs/>
        </w:rPr>
        <w:t>7</w:t>
      </w:r>
      <w:r w:rsidR="00A30373" w:rsidRPr="00FB5436">
        <w:rPr>
          <w:rFonts w:eastAsiaTheme="majorEastAsia"/>
          <w:b w:val="0"/>
          <w:bCs/>
        </w:rPr>
        <w:t xml:space="preserve">-0. </w:t>
      </w:r>
      <w:r w:rsidR="00A30373">
        <w:rPr>
          <w:rFonts w:eastAsiaTheme="majorEastAsia"/>
          <w:b w:val="0"/>
          <w:bCs/>
        </w:rPr>
        <w:t>M</w:t>
      </w:r>
      <w:r w:rsidR="00104922">
        <w:rPr>
          <w:rFonts w:eastAsiaTheme="majorEastAsia"/>
          <w:b w:val="0"/>
          <w:bCs/>
        </w:rPr>
        <w:t xml:space="preserve">otion </w:t>
      </w:r>
      <w:r w:rsidR="00A30373" w:rsidRPr="00FB5436">
        <w:rPr>
          <w:rFonts w:eastAsiaTheme="majorEastAsia"/>
          <w:b w:val="0"/>
          <w:bCs/>
        </w:rPr>
        <w:t xml:space="preserve">approved.  </w:t>
      </w:r>
    </w:p>
    <w:p w14:paraId="02A91D72" w14:textId="60912C07" w:rsidR="00A30373" w:rsidRDefault="00104922" w:rsidP="00A30373">
      <w:pPr>
        <w:pStyle w:val="ListNumber"/>
      </w:pPr>
      <w:r>
        <w:t>App</w:t>
      </w:r>
      <w:r w:rsidR="00414D36">
        <w:t>ointment of Rena Walters, Penny Reel, and Kimberly Bauer to the Burbridge Cemetery Association.</w:t>
      </w:r>
    </w:p>
    <w:p w14:paraId="2CDB5BEF" w14:textId="1DA32BD6" w:rsidR="00A30373" w:rsidRDefault="00414D36" w:rsidP="00A30373">
      <w:pPr>
        <w:pStyle w:val="ListNumber"/>
        <w:numPr>
          <w:ilvl w:val="0"/>
          <w:numId w:val="0"/>
        </w:numPr>
        <w:ind w:left="173"/>
        <w:rPr>
          <w:b w:val="0"/>
          <w:bCs/>
        </w:rPr>
      </w:pPr>
      <w:r>
        <w:rPr>
          <w:b w:val="0"/>
          <w:bCs/>
        </w:rPr>
        <w:t>Tom Lewis</w:t>
      </w:r>
      <w:r w:rsidR="00A30373">
        <w:rPr>
          <w:b w:val="0"/>
          <w:bCs/>
        </w:rPr>
        <w:t xml:space="preserve"> made a motion to approve. </w:t>
      </w:r>
      <w:r>
        <w:rPr>
          <w:b w:val="0"/>
          <w:bCs/>
        </w:rPr>
        <w:t>Jim Sheppard</w:t>
      </w:r>
      <w:r w:rsidR="00A30373">
        <w:rPr>
          <w:b w:val="0"/>
          <w:bCs/>
        </w:rPr>
        <w:t xml:space="preserve"> seconded. Voice vote </w:t>
      </w:r>
      <w:r w:rsidR="0007501F">
        <w:rPr>
          <w:b w:val="0"/>
          <w:bCs/>
        </w:rPr>
        <w:t>7</w:t>
      </w:r>
      <w:r w:rsidR="00A30373">
        <w:rPr>
          <w:b w:val="0"/>
          <w:bCs/>
        </w:rPr>
        <w:t>-0. Motion approved.</w:t>
      </w:r>
    </w:p>
    <w:p w14:paraId="7662982B" w14:textId="38ED38B7" w:rsidR="00A30373" w:rsidRDefault="00414D36" w:rsidP="00A30373">
      <w:pPr>
        <w:pStyle w:val="ListNumber"/>
      </w:pPr>
      <w:r>
        <w:t>Consideration of the County Resolution to approve intra-county PTO donations</w:t>
      </w:r>
      <w:r w:rsidR="003E4BD7">
        <w:t xml:space="preserve">. </w:t>
      </w:r>
    </w:p>
    <w:p w14:paraId="3F74B13E" w14:textId="09C65CF3" w:rsidR="00A30373" w:rsidRDefault="00414D36" w:rsidP="00A30373">
      <w:pPr>
        <w:pStyle w:val="ListNumber"/>
        <w:numPr>
          <w:ilvl w:val="0"/>
          <w:numId w:val="0"/>
        </w:numPr>
        <w:ind w:left="173"/>
        <w:rPr>
          <w:b w:val="0"/>
          <w:bCs/>
        </w:rPr>
      </w:pPr>
      <w:r>
        <w:rPr>
          <w:b w:val="0"/>
          <w:bCs/>
        </w:rPr>
        <w:t>No motion made. Jim Sheppard and Walker Filbert to work up a resolution for August 2023 County Board meeting.</w:t>
      </w:r>
    </w:p>
    <w:p w14:paraId="79AA9195" w14:textId="77777777" w:rsidR="005B59FD" w:rsidRDefault="003E4BD7" w:rsidP="005B59FD">
      <w:pPr>
        <w:pStyle w:val="ListNumber"/>
      </w:pPr>
      <w:r>
        <w:t>Committee Reports</w:t>
      </w:r>
    </w:p>
    <w:p w14:paraId="6FE757C4" w14:textId="14F44292" w:rsidR="00A30373" w:rsidRDefault="00A30373" w:rsidP="005B59FD">
      <w:pPr>
        <w:pStyle w:val="ListNumber"/>
      </w:pPr>
      <w:r>
        <w:lastRenderedPageBreak/>
        <w:t>Finance</w:t>
      </w:r>
    </w:p>
    <w:p w14:paraId="56096ACD" w14:textId="77777777" w:rsidR="00414D36" w:rsidRPr="00414D36" w:rsidRDefault="00414D36" w:rsidP="00414D36">
      <w:pPr>
        <w:spacing w:after="160" w:line="259" w:lineRule="auto"/>
        <w:ind w:left="0"/>
        <w:rPr>
          <w:rFonts w:eastAsiaTheme="minorHAnsi" w:cstheme="minorBidi"/>
          <w:kern w:val="2"/>
          <w:sz w:val="22"/>
          <w:szCs w:val="22"/>
          <w14:ligatures w14:val="standardContextual"/>
        </w:rPr>
      </w:pPr>
      <w:r w:rsidRPr="00414D36">
        <w:rPr>
          <w:rFonts w:eastAsiaTheme="minorHAnsi" w:cstheme="minorBidi"/>
          <w:kern w:val="2"/>
          <w:sz w:val="22"/>
          <w:szCs w:val="22"/>
          <w14:ligatures w14:val="standardContextual"/>
        </w:rPr>
        <w:t xml:space="preserve">The Finance committee of the Pike County Board met on July 19, 2023, in the conference room of the Pike County Government Building. Those in attendance were Don Foster, Reta Hoskin, Jim Sheppard, and Board Chairman Andy Borrowman. Also, </w:t>
      </w:r>
      <w:proofErr w:type="gramStart"/>
      <w:r w:rsidRPr="00414D36">
        <w:rPr>
          <w:rFonts w:eastAsiaTheme="minorHAnsi" w:cstheme="minorBidi"/>
          <w:kern w:val="2"/>
          <w:sz w:val="22"/>
          <w:szCs w:val="22"/>
          <w14:ligatures w14:val="standardContextual"/>
        </w:rPr>
        <w:t>present</w:t>
      </w:r>
      <w:proofErr w:type="gramEnd"/>
      <w:r w:rsidRPr="00414D36">
        <w:rPr>
          <w:rFonts w:eastAsiaTheme="minorHAnsi" w:cstheme="minorBidi"/>
          <w:kern w:val="2"/>
          <w:sz w:val="22"/>
          <w:szCs w:val="22"/>
          <w14:ligatures w14:val="standardContextual"/>
        </w:rPr>
        <w:t xml:space="preserve"> were Walker Filbert, Scott Syrcle, Dawn Leahr, Brenda DeSpain, Kerri Rodhouse, Nicole McDonald, and David Greenwood.</w:t>
      </w:r>
    </w:p>
    <w:p w14:paraId="42532219" w14:textId="77777777" w:rsidR="00414D36" w:rsidRPr="00414D36" w:rsidRDefault="00414D36" w:rsidP="00414D36">
      <w:pPr>
        <w:spacing w:after="160" w:line="259" w:lineRule="auto"/>
        <w:ind w:left="0"/>
        <w:rPr>
          <w:rFonts w:eastAsiaTheme="minorHAnsi" w:cstheme="minorBidi"/>
          <w:kern w:val="2"/>
          <w:sz w:val="22"/>
          <w:szCs w:val="22"/>
          <w14:ligatures w14:val="standardContextual"/>
        </w:rPr>
      </w:pPr>
      <w:r w:rsidRPr="00414D36">
        <w:rPr>
          <w:rFonts w:eastAsiaTheme="minorHAnsi" w:cstheme="minorBidi"/>
          <w:kern w:val="2"/>
          <w:sz w:val="22"/>
          <w:szCs w:val="22"/>
          <w14:ligatures w14:val="standardContextual"/>
        </w:rPr>
        <w:t xml:space="preserve">Routine Bills in the amount of $84,760.52 were approved for payment on a motion by Don Foster and a second by Reta Hoskin. </w:t>
      </w:r>
    </w:p>
    <w:p w14:paraId="0A4FFAF1" w14:textId="77777777" w:rsidR="00414D36" w:rsidRPr="00414D36" w:rsidRDefault="00414D36" w:rsidP="00414D36">
      <w:pPr>
        <w:spacing w:after="160" w:line="259" w:lineRule="auto"/>
        <w:ind w:left="0"/>
        <w:rPr>
          <w:rFonts w:eastAsiaTheme="minorHAnsi" w:cstheme="minorBidi"/>
          <w:kern w:val="2"/>
          <w:sz w:val="22"/>
          <w:szCs w:val="22"/>
          <w14:ligatures w14:val="standardContextual"/>
        </w:rPr>
      </w:pPr>
      <w:r w:rsidRPr="00414D36">
        <w:rPr>
          <w:rFonts w:eastAsiaTheme="minorHAnsi" w:cstheme="minorBidi"/>
          <w:kern w:val="2"/>
          <w:sz w:val="22"/>
          <w:szCs w:val="22"/>
          <w14:ligatures w14:val="standardContextual"/>
        </w:rPr>
        <w:t xml:space="preserve">States Attorney Walker Filbert was present to report he was working on finding the county an auditor. He would know more next week. He then reported that the Illinois Supreme court had ruled the SAFET act constitutional. As discussed last year during the budget process, this act will be devastating to county finances. It is set to take </w:t>
      </w:r>
      <w:proofErr w:type="gramStart"/>
      <w:r w:rsidRPr="00414D36">
        <w:rPr>
          <w:rFonts w:eastAsiaTheme="minorHAnsi" w:cstheme="minorBidi"/>
          <w:kern w:val="2"/>
          <w:sz w:val="22"/>
          <w:szCs w:val="22"/>
          <w14:ligatures w14:val="standardContextual"/>
        </w:rPr>
        <w:t>affect</w:t>
      </w:r>
      <w:proofErr w:type="gramEnd"/>
      <w:r w:rsidRPr="00414D36">
        <w:rPr>
          <w:rFonts w:eastAsiaTheme="minorHAnsi" w:cstheme="minorBidi"/>
          <w:kern w:val="2"/>
          <w:sz w:val="22"/>
          <w:szCs w:val="22"/>
          <w14:ligatures w14:val="standardContextual"/>
        </w:rPr>
        <w:t xml:space="preserve"> September 18, 2023.</w:t>
      </w:r>
    </w:p>
    <w:p w14:paraId="395AAB92" w14:textId="77777777" w:rsidR="00414D36" w:rsidRPr="00414D36" w:rsidRDefault="00414D36" w:rsidP="00414D36">
      <w:pPr>
        <w:spacing w:after="160" w:line="259" w:lineRule="auto"/>
        <w:ind w:left="0"/>
        <w:rPr>
          <w:rFonts w:eastAsiaTheme="minorHAnsi" w:cstheme="minorBidi"/>
          <w:kern w:val="2"/>
          <w:sz w:val="22"/>
          <w:szCs w:val="22"/>
          <w14:ligatures w14:val="standardContextual"/>
        </w:rPr>
      </w:pPr>
      <w:r w:rsidRPr="00414D36">
        <w:rPr>
          <w:rFonts w:eastAsiaTheme="minorHAnsi" w:cstheme="minorBidi"/>
          <w:kern w:val="2"/>
          <w:sz w:val="22"/>
          <w:szCs w:val="22"/>
          <w14:ligatures w14:val="standardContextual"/>
        </w:rPr>
        <w:t xml:space="preserve">The Health Department made a request for the use of ARPA funds for a bill to run a new gas line to the generator that was installed. The committee declined to approve the invoice. </w:t>
      </w:r>
    </w:p>
    <w:p w14:paraId="6674C678" w14:textId="77777777" w:rsidR="00414D36" w:rsidRPr="00414D36" w:rsidRDefault="00414D36" w:rsidP="00414D36">
      <w:pPr>
        <w:spacing w:after="160" w:line="259" w:lineRule="auto"/>
        <w:ind w:left="0"/>
        <w:rPr>
          <w:rFonts w:eastAsiaTheme="minorHAnsi" w:cstheme="minorBidi"/>
          <w:kern w:val="2"/>
          <w:sz w:val="22"/>
          <w:szCs w:val="22"/>
          <w14:ligatures w14:val="standardContextual"/>
        </w:rPr>
      </w:pPr>
      <w:r w:rsidRPr="00414D36">
        <w:rPr>
          <w:rFonts w:eastAsiaTheme="minorHAnsi" w:cstheme="minorBidi"/>
          <w:kern w:val="2"/>
          <w:sz w:val="22"/>
          <w:szCs w:val="22"/>
          <w14:ligatures w14:val="standardContextual"/>
        </w:rPr>
        <w:t xml:space="preserve">The committee requested a detailed update on the IMRF audit and how far along the Clerk’s office is in rectifying those issues discovered. There was then a lengthy discussion of salaries and the obvious disparity between those offices with discretionary funds and those without. Questions about the amount of control those offices possess will have to be referred to the States Attorney. There was also a mention of the authority of office heads to </w:t>
      </w:r>
      <w:proofErr w:type="gramStart"/>
      <w:r w:rsidRPr="00414D36">
        <w:rPr>
          <w:rFonts w:eastAsiaTheme="minorHAnsi" w:cstheme="minorBidi"/>
          <w:kern w:val="2"/>
          <w:sz w:val="22"/>
          <w:szCs w:val="22"/>
          <w14:ligatures w14:val="standardContextual"/>
        </w:rPr>
        <w:t>enter into</w:t>
      </w:r>
      <w:proofErr w:type="gramEnd"/>
      <w:r w:rsidRPr="00414D36">
        <w:rPr>
          <w:rFonts w:eastAsiaTheme="minorHAnsi" w:cstheme="minorBidi"/>
          <w:kern w:val="2"/>
          <w:sz w:val="22"/>
          <w:szCs w:val="22"/>
          <w14:ligatures w14:val="standardContextual"/>
        </w:rPr>
        <w:t xml:space="preserve"> contracts.</w:t>
      </w:r>
    </w:p>
    <w:p w14:paraId="6A63CB4A" w14:textId="4AED96DB" w:rsidR="00414D36" w:rsidRDefault="00414D36" w:rsidP="00E97E3D">
      <w:pPr>
        <w:spacing w:after="160" w:line="259" w:lineRule="auto"/>
        <w:ind w:left="0"/>
        <w:rPr>
          <w:rFonts w:eastAsiaTheme="minorHAnsi" w:cstheme="minorBidi"/>
          <w:kern w:val="2"/>
          <w:sz w:val="22"/>
          <w:szCs w:val="22"/>
          <w14:ligatures w14:val="standardContextual"/>
        </w:rPr>
      </w:pPr>
      <w:proofErr w:type="gramStart"/>
      <w:r w:rsidRPr="00414D36">
        <w:rPr>
          <w:rFonts w:eastAsiaTheme="minorHAnsi" w:cstheme="minorBidi"/>
          <w:kern w:val="2"/>
          <w:sz w:val="22"/>
          <w:szCs w:val="22"/>
          <w14:ligatures w14:val="standardContextual"/>
        </w:rPr>
        <w:t>Meeting</w:t>
      </w:r>
      <w:proofErr w:type="gramEnd"/>
      <w:r w:rsidRPr="00414D36">
        <w:rPr>
          <w:rFonts w:eastAsiaTheme="minorHAnsi" w:cstheme="minorBidi"/>
          <w:kern w:val="2"/>
          <w:sz w:val="22"/>
          <w:szCs w:val="22"/>
          <w14:ligatures w14:val="standardContextual"/>
        </w:rPr>
        <w:t xml:space="preserve"> adjourned at 6:16PM on a motion by Reta Hoskin and a second by Don foster.</w:t>
      </w:r>
    </w:p>
    <w:p w14:paraId="65A6FEE4" w14:textId="7F833A8F" w:rsidR="00E97E3D" w:rsidRDefault="00E97E3D" w:rsidP="00E97E3D">
      <w:pPr>
        <w:pStyle w:val="ListNumber"/>
        <w:numPr>
          <w:ilvl w:val="0"/>
          <w:numId w:val="0"/>
        </w:numPr>
        <w:rPr>
          <w:rFonts w:eastAsiaTheme="majorEastAsia"/>
          <w:b w:val="0"/>
          <w:bCs/>
        </w:rPr>
      </w:pPr>
      <w:r>
        <w:rPr>
          <w:rFonts w:eastAsiaTheme="majorEastAsia"/>
          <w:b w:val="0"/>
          <w:bCs/>
        </w:rPr>
        <w:t>Tom Lewis</w:t>
      </w:r>
      <w:r w:rsidRPr="00FB5436">
        <w:rPr>
          <w:rFonts w:eastAsiaTheme="majorEastAsia"/>
          <w:b w:val="0"/>
          <w:bCs/>
        </w:rPr>
        <w:t xml:space="preserve"> made a motion to approv</w:t>
      </w:r>
      <w:r>
        <w:rPr>
          <w:rFonts w:eastAsiaTheme="majorEastAsia"/>
          <w:b w:val="0"/>
          <w:bCs/>
        </w:rPr>
        <w:t>e the minutes</w:t>
      </w:r>
      <w:r w:rsidRPr="00FB5436">
        <w:rPr>
          <w:rFonts w:eastAsiaTheme="majorEastAsia"/>
          <w:b w:val="0"/>
          <w:bCs/>
        </w:rPr>
        <w:t xml:space="preserve">. </w:t>
      </w:r>
      <w:r>
        <w:rPr>
          <w:rFonts w:eastAsiaTheme="majorEastAsia"/>
          <w:b w:val="0"/>
          <w:bCs/>
        </w:rPr>
        <w:t>Mark Sprague</w:t>
      </w:r>
      <w:r w:rsidRPr="00FB5436">
        <w:rPr>
          <w:rFonts w:eastAsiaTheme="majorEastAsia"/>
          <w:b w:val="0"/>
          <w:bCs/>
        </w:rPr>
        <w:t xml:space="preserve"> seconded. Voice vote </w:t>
      </w:r>
      <w:r>
        <w:rPr>
          <w:rFonts w:eastAsiaTheme="majorEastAsia"/>
          <w:b w:val="0"/>
          <w:bCs/>
        </w:rPr>
        <w:t>7</w:t>
      </w:r>
      <w:r w:rsidRPr="00FB5436">
        <w:rPr>
          <w:rFonts w:eastAsiaTheme="majorEastAsia"/>
          <w:b w:val="0"/>
          <w:bCs/>
        </w:rPr>
        <w:t>-0. Motion</w:t>
      </w:r>
      <w:r>
        <w:rPr>
          <w:rFonts w:eastAsiaTheme="majorEastAsia"/>
          <w:b w:val="0"/>
          <w:bCs/>
        </w:rPr>
        <w:t xml:space="preserve"> approved.</w:t>
      </w:r>
    </w:p>
    <w:p w14:paraId="57533A78" w14:textId="589F79E1" w:rsidR="00E97E3D" w:rsidRDefault="007A5A3E" w:rsidP="00E97E3D">
      <w:pPr>
        <w:pStyle w:val="ListNumber"/>
        <w:numPr>
          <w:ilvl w:val="0"/>
          <w:numId w:val="0"/>
        </w:numPr>
        <w:rPr>
          <w:rFonts w:eastAsiaTheme="majorEastAsia"/>
        </w:rPr>
      </w:pPr>
      <w:r>
        <w:rPr>
          <w:rFonts w:eastAsiaTheme="majorEastAsia"/>
        </w:rPr>
        <w:t>Amendment to June 2023 minutes</w:t>
      </w:r>
    </w:p>
    <w:p w14:paraId="7F7D3225" w14:textId="5D08B0C8" w:rsidR="007A5A3E" w:rsidRDefault="007A5A3E" w:rsidP="00E97E3D">
      <w:pPr>
        <w:pStyle w:val="ListNumber"/>
        <w:numPr>
          <w:ilvl w:val="0"/>
          <w:numId w:val="0"/>
        </w:numPr>
        <w:rPr>
          <w:rFonts w:eastAsiaTheme="majorEastAsia"/>
          <w:b w:val="0"/>
          <w:bCs/>
        </w:rPr>
      </w:pPr>
      <w:r>
        <w:rPr>
          <w:rFonts w:eastAsiaTheme="majorEastAsia"/>
          <w:b w:val="0"/>
          <w:bCs/>
        </w:rPr>
        <w:t>No action was taken.</w:t>
      </w:r>
    </w:p>
    <w:p w14:paraId="1E25CB13" w14:textId="4774D403" w:rsidR="007A5A3E" w:rsidRDefault="007A5A3E" w:rsidP="00E97E3D">
      <w:pPr>
        <w:pStyle w:val="ListNumber"/>
        <w:numPr>
          <w:ilvl w:val="0"/>
          <w:numId w:val="0"/>
        </w:numPr>
        <w:rPr>
          <w:rFonts w:eastAsiaTheme="majorEastAsia"/>
          <w:b w:val="0"/>
          <w:bCs/>
        </w:rPr>
      </w:pPr>
      <w:r>
        <w:rPr>
          <w:rFonts w:eastAsiaTheme="majorEastAsia"/>
          <w:b w:val="0"/>
          <w:bCs/>
        </w:rPr>
        <w:t xml:space="preserve">Joey Cobb would like to know what Jackie Borrowman found during her audit of the County Payroll. Andy Borrowman responded that Jackie has a report of her findings and items that need to be entered into the financial system that can be provided. </w:t>
      </w:r>
    </w:p>
    <w:p w14:paraId="70EA3C5A" w14:textId="54E3A9DA" w:rsidR="007A5A3E" w:rsidRDefault="007A5A3E" w:rsidP="00E97E3D">
      <w:pPr>
        <w:pStyle w:val="ListNumber"/>
        <w:numPr>
          <w:ilvl w:val="0"/>
          <w:numId w:val="0"/>
        </w:numPr>
        <w:rPr>
          <w:rFonts w:eastAsiaTheme="majorEastAsia"/>
          <w:b w:val="0"/>
          <w:bCs/>
        </w:rPr>
      </w:pPr>
      <w:r>
        <w:rPr>
          <w:rFonts w:eastAsiaTheme="majorEastAsia"/>
          <w:b w:val="0"/>
          <w:bCs/>
        </w:rPr>
        <w:t xml:space="preserve">Mark Sprague wants to know what type of contracts </w:t>
      </w:r>
      <w:r w:rsidR="003A7178">
        <w:rPr>
          <w:rFonts w:eastAsiaTheme="majorEastAsia"/>
          <w:b w:val="0"/>
          <w:bCs/>
        </w:rPr>
        <w:t xml:space="preserve">the office heads are wanting to </w:t>
      </w:r>
      <w:proofErr w:type="gramStart"/>
      <w:r w:rsidR="003A7178">
        <w:rPr>
          <w:rFonts w:eastAsiaTheme="majorEastAsia"/>
          <w:b w:val="0"/>
          <w:bCs/>
        </w:rPr>
        <w:t>enter into</w:t>
      </w:r>
      <w:proofErr w:type="gramEnd"/>
      <w:r w:rsidR="003A7178">
        <w:rPr>
          <w:rFonts w:eastAsiaTheme="majorEastAsia"/>
          <w:b w:val="0"/>
          <w:bCs/>
        </w:rPr>
        <w:t xml:space="preserve">. These contracts are with vendors to help generate revenue in individual offices. </w:t>
      </w:r>
    </w:p>
    <w:p w14:paraId="0D47938A" w14:textId="16E061CC" w:rsidR="003A7178" w:rsidRDefault="003A7178" w:rsidP="00E97E3D">
      <w:pPr>
        <w:pStyle w:val="ListNumber"/>
        <w:numPr>
          <w:ilvl w:val="0"/>
          <w:numId w:val="0"/>
        </w:numPr>
        <w:rPr>
          <w:rFonts w:eastAsiaTheme="majorEastAsia"/>
          <w:b w:val="0"/>
          <w:bCs/>
        </w:rPr>
      </w:pPr>
      <w:r>
        <w:rPr>
          <w:rFonts w:eastAsiaTheme="majorEastAsia"/>
          <w:b w:val="0"/>
          <w:bCs/>
        </w:rPr>
        <w:t xml:space="preserve">Reta Hoskin mentioned the </w:t>
      </w:r>
      <w:proofErr w:type="spellStart"/>
      <w:r>
        <w:rPr>
          <w:rFonts w:eastAsiaTheme="majorEastAsia"/>
          <w:b w:val="0"/>
          <w:bCs/>
        </w:rPr>
        <w:t>PayCom</w:t>
      </w:r>
      <w:proofErr w:type="spellEnd"/>
      <w:r>
        <w:rPr>
          <w:rFonts w:eastAsiaTheme="majorEastAsia"/>
          <w:b w:val="0"/>
          <w:bCs/>
        </w:rPr>
        <w:t xml:space="preserve"> contract being brought up during the meeting and looking into </w:t>
      </w:r>
      <w:proofErr w:type="gramStart"/>
      <w:r>
        <w:rPr>
          <w:rFonts w:eastAsiaTheme="majorEastAsia"/>
          <w:b w:val="0"/>
          <w:bCs/>
        </w:rPr>
        <w:t>if</w:t>
      </w:r>
      <w:proofErr w:type="gramEnd"/>
      <w:r>
        <w:rPr>
          <w:rFonts w:eastAsiaTheme="majorEastAsia"/>
          <w:b w:val="0"/>
          <w:bCs/>
        </w:rPr>
        <w:t xml:space="preserve"> the County can get out of the contract. There are questions as to whether the contract is a valid contract or not with County Clerk Natalie Roseberry having been the one to sign the contract. </w:t>
      </w:r>
    </w:p>
    <w:p w14:paraId="63865ECA" w14:textId="493C9DDC" w:rsidR="003A7178" w:rsidRDefault="003A7178" w:rsidP="00E97E3D">
      <w:pPr>
        <w:pStyle w:val="ListNumber"/>
        <w:numPr>
          <w:ilvl w:val="0"/>
          <w:numId w:val="0"/>
        </w:numPr>
        <w:rPr>
          <w:rFonts w:eastAsiaTheme="majorEastAsia"/>
          <w:b w:val="0"/>
          <w:bCs/>
        </w:rPr>
      </w:pPr>
      <w:r>
        <w:rPr>
          <w:rFonts w:eastAsiaTheme="majorEastAsia"/>
          <w:b w:val="0"/>
          <w:bCs/>
        </w:rPr>
        <w:t xml:space="preserve">Walker Filbert states that the County should be able to get out of the contract with </w:t>
      </w:r>
      <w:proofErr w:type="spellStart"/>
      <w:r>
        <w:rPr>
          <w:rFonts w:eastAsiaTheme="majorEastAsia"/>
          <w:b w:val="0"/>
          <w:bCs/>
        </w:rPr>
        <w:t>PayCom</w:t>
      </w:r>
      <w:proofErr w:type="spellEnd"/>
      <w:r>
        <w:rPr>
          <w:rFonts w:eastAsiaTheme="majorEastAsia"/>
          <w:b w:val="0"/>
          <w:bCs/>
        </w:rPr>
        <w:t xml:space="preserve"> and that it should be </w:t>
      </w:r>
      <w:proofErr w:type="gramStart"/>
      <w:r>
        <w:rPr>
          <w:rFonts w:eastAsiaTheme="majorEastAsia"/>
          <w:b w:val="0"/>
          <w:bCs/>
        </w:rPr>
        <w:t>fairly easy</w:t>
      </w:r>
      <w:proofErr w:type="gramEnd"/>
      <w:r>
        <w:rPr>
          <w:rFonts w:eastAsiaTheme="majorEastAsia"/>
          <w:b w:val="0"/>
          <w:bCs/>
        </w:rPr>
        <w:t xml:space="preserve"> to do. </w:t>
      </w:r>
    </w:p>
    <w:p w14:paraId="405D59E2" w14:textId="77777777" w:rsidR="007A5A3E" w:rsidRPr="007A5A3E" w:rsidRDefault="007A5A3E" w:rsidP="00E97E3D">
      <w:pPr>
        <w:pStyle w:val="ListNumber"/>
        <w:numPr>
          <w:ilvl w:val="0"/>
          <w:numId w:val="0"/>
        </w:numPr>
        <w:rPr>
          <w:rFonts w:eastAsiaTheme="majorEastAsia"/>
          <w:b w:val="0"/>
          <w:bCs/>
        </w:rPr>
      </w:pPr>
    </w:p>
    <w:p w14:paraId="4EAA29C3" w14:textId="0B4229BE" w:rsidR="00A30373" w:rsidRDefault="00A30373" w:rsidP="00A12025">
      <w:pPr>
        <w:pStyle w:val="ListNumber"/>
        <w:numPr>
          <w:ilvl w:val="0"/>
          <w:numId w:val="0"/>
        </w:numPr>
      </w:pPr>
      <w:r>
        <w:t>Highway</w:t>
      </w:r>
    </w:p>
    <w:p w14:paraId="0AFB96E8" w14:textId="77777777" w:rsidR="003A7178" w:rsidRDefault="003A7178" w:rsidP="003A7178">
      <w:pPr>
        <w:ind w:left="0"/>
        <w:jc w:val="both"/>
        <w:rPr>
          <w:rFonts w:cstheme="minorHAnsi"/>
        </w:rPr>
      </w:pPr>
      <w:r w:rsidRPr="003A7178">
        <w:rPr>
          <w:rFonts w:cstheme="minorHAnsi"/>
        </w:rPr>
        <w:t xml:space="preserve">The Road &amp; Bridge Committee met Wednesday, July 19, </w:t>
      </w:r>
      <w:proofErr w:type="gramStart"/>
      <w:r w:rsidRPr="003A7178">
        <w:rPr>
          <w:rFonts w:cstheme="minorHAnsi"/>
        </w:rPr>
        <w:t>2023</w:t>
      </w:r>
      <w:proofErr w:type="gramEnd"/>
      <w:r w:rsidRPr="003A7178">
        <w:rPr>
          <w:rFonts w:cstheme="minorHAnsi"/>
        </w:rPr>
        <w:t xml:space="preserve"> at 1:30 p.m.  The meeting was called to order at 1:30 p.m. </w:t>
      </w:r>
    </w:p>
    <w:p w14:paraId="1D744C0C" w14:textId="70AF2A6D" w:rsidR="003A7178" w:rsidRPr="003A7178" w:rsidRDefault="003A7178" w:rsidP="003A7178">
      <w:pPr>
        <w:ind w:left="0"/>
        <w:jc w:val="both"/>
        <w:rPr>
          <w:rFonts w:cstheme="minorHAnsi"/>
        </w:rPr>
      </w:pPr>
      <w:r w:rsidRPr="003A7178">
        <w:rPr>
          <w:rFonts w:cstheme="minorHAnsi"/>
          <w:b/>
        </w:rPr>
        <w:t>ROLL Call:</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484"/>
      </w:tblGrid>
      <w:tr w:rsidR="003A7178" w:rsidRPr="003A7178" w14:paraId="14B7E829" w14:textId="77777777" w:rsidTr="007A30C3">
        <w:trPr>
          <w:trHeight w:val="142"/>
        </w:trPr>
        <w:tc>
          <w:tcPr>
            <w:tcW w:w="1786" w:type="dxa"/>
            <w:vAlign w:val="center"/>
          </w:tcPr>
          <w:p w14:paraId="11963038" w14:textId="77777777" w:rsidR="003A7178" w:rsidRPr="003A7178" w:rsidRDefault="003A7178" w:rsidP="003A7178">
            <w:pPr>
              <w:ind w:left="0"/>
              <w:jc w:val="both"/>
              <w:rPr>
                <w:rFonts w:asciiTheme="minorHAnsi" w:hAnsiTheme="minorHAnsi" w:cstheme="minorHAnsi"/>
              </w:rPr>
            </w:pPr>
            <w:r w:rsidRPr="003A7178">
              <w:rPr>
                <w:rFonts w:asciiTheme="minorHAnsi" w:hAnsiTheme="minorHAnsi" w:cstheme="minorHAnsi"/>
              </w:rPr>
              <w:t>Present:</w:t>
            </w:r>
          </w:p>
        </w:tc>
        <w:tc>
          <w:tcPr>
            <w:tcW w:w="7484" w:type="dxa"/>
            <w:vAlign w:val="center"/>
          </w:tcPr>
          <w:p w14:paraId="49C48F3D" w14:textId="77777777" w:rsidR="003A7178" w:rsidRPr="003A7178" w:rsidRDefault="003A7178" w:rsidP="007A30C3">
            <w:pPr>
              <w:jc w:val="both"/>
              <w:rPr>
                <w:rFonts w:asciiTheme="minorHAnsi" w:hAnsiTheme="minorHAnsi" w:cstheme="minorHAnsi"/>
              </w:rPr>
            </w:pPr>
            <w:r w:rsidRPr="003A7178">
              <w:rPr>
                <w:rFonts w:asciiTheme="minorHAnsi" w:hAnsiTheme="minorHAnsi" w:cstheme="minorHAnsi"/>
              </w:rPr>
              <w:t>Reta Hoskin, Don Foster, Mark Sprague, and Andy Borrowman</w:t>
            </w:r>
          </w:p>
        </w:tc>
      </w:tr>
      <w:tr w:rsidR="003A7178" w:rsidRPr="003A7178" w14:paraId="0FDFF8C0" w14:textId="77777777" w:rsidTr="007A30C3">
        <w:trPr>
          <w:trHeight w:val="68"/>
        </w:trPr>
        <w:tc>
          <w:tcPr>
            <w:tcW w:w="1786" w:type="dxa"/>
            <w:vAlign w:val="center"/>
          </w:tcPr>
          <w:p w14:paraId="6E522DEE" w14:textId="77777777" w:rsidR="003A7178" w:rsidRPr="003A7178" w:rsidRDefault="003A7178" w:rsidP="003A7178">
            <w:pPr>
              <w:ind w:left="0"/>
              <w:jc w:val="both"/>
              <w:rPr>
                <w:rFonts w:asciiTheme="minorHAnsi" w:hAnsiTheme="minorHAnsi" w:cstheme="minorHAnsi"/>
              </w:rPr>
            </w:pPr>
            <w:r w:rsidRPr="003A7178">
              <w:rPr>
                <w:rFonts w:asciiTheme="minorHAnsi" w:hAnsiTheme="minorHAnsi" w:cstheme="minorHAnsi"/>
              </w:rPr>
              <w:t>Absent:</w:t>
            </w:r>
          </w:p>
        </w:tc>
        <w:tc>
          <w:tcPr>
            <w:tcW w:w="7484" w:type="dxa"/>
            <w:vAlign w:val="center"/>
          </w:tcPr>
          <w:p w14:paraId="61B8F6C6" w14:textId="77777777" w:rsidR="003A7178" w:rsidRPr="003A7178" w:rsidRDefault="003A7178" w:rsidP="007A30C3">
            <w:pPr>
              <w:jc w:val="both"/>
              <w:rPr>
                <w:rFonts w:asciiTheme="minorHAnsi" w:hAnsiTheme="minorHAnsi" w:cstheme="minorHAnsi"/>
              </w:rPr>
            </w:pPr>
          </w:p>
        </w:tc>
      </w:tr>
      <w:tr w:rsidR="003A7178" w:rsidRPr="003A7178" w14:paraId="22554F39" w14:textId="77777777" w:rsidTr="007A30C3">
        <w:trPr>
          <w:trHeight w:val="68"/>
        </w:trPr>
        <w:tc>
          <w:tcPr>
            <w:tcW w:w="1786" w:type="dxa"/>
            <w:vAlign w:val="center"/>
          </w:tcPr>
          <w:p w14:paraId="1E56AA08" w14:textId="77777777" w:rsidR="003A7178" w:rsidRPr="003A7178" w:rsidRDefault="003A7178" w:rsidP="003A7178">
            <w:pPr>
              <w:ind w:left="0"/>
              <w:jc w:val="both"/>
              <w:rPr>
                <w:rFonts w:asciiTheme="minorHAnsi" w:hAnsiTheme="minorHAnsi" w:cstheme="minorHAnsi"/>
              </w:rPr>
            </w:pPr>
            <w:r w:rsidRPr="003A7178">
              <w:rPr>
                <w:rFonts w:asciiTheme="minorHAnsi" w:hAnsiTheme="minorHAnsi" w:cstheme="minorHAnsi"/>
              </w:rPr>
              <w:t>Staff:</w:t>
            </w:r>
          </w:p>
        </w:tc>
        <w:tc>
          <w:tcPr>
            <w:tcW w:w="7484" w:type="dxa"/>
            <w:vAlign w:val="center"/>
          </w:tcPr>
          <w:p w14:paraId="7DC5A4EF" w14:textId="77777777" w:rsidR="003A7178" w:rsidRPr="003A7178" w:rsidRDefault="003A7178" w:rsidP="007A30C3">
            <w:pPr>
              <w:jc w:val="both"/>
              <w:rPr>
                <w:rFonts w:asciiTheme="minorHAnsi" w:hAnsiTheme="minorHAnsi" w:cstheme="minorHAnsi"/>
              </w:rPr>
            </w:pPr>
            <w:r w:rsidRPr="003A7178">
              <w:rPr>
                <w:rFonts w:asciiTheme="minorHAnsi" w:hAnsiTheme="minorHAnsi" w:cstheme="minorHAnsi"/>
              </w:rPr>
              <w:t xml:space="preserve">Walker Filbert, Chris </w:t>
            </w:r>
            <w:proofErr w:type="gramStart"/>
            <w:r w:rsidRPr="003A7178">
              <w:rPr>
                <w:rFonts w:asciiTheme="minorHAnsi" w:hAnsiTheme="minorHAnsi" w:cstheme="minorHAnsi"/>
              </w:rPr>
              <w:t>Johnson</w:t>
            </w:r>
            <w:proofErr w:type="gramEnd"/>
            <w:r w:rsidRPr="003A7178">
              <w:rPr>
                <w:rFonts w:asciiTheme="minorHAnsi" w:hAnsiTheme="minorHAnsi" w:cstheme="minorHAnsi"/>
              </w:rPr>
              <w:t xml:space="preserve"> and Brenda DeSpain</w:t>
            </w:r>
          </w:p>
        </w:tc>
      </w:tr>
      <w:tr w:rsidR="003A7178" w:rsidRPr="003A7178" w14:paraId="11CB81BC" w14:textId="77777777" w:rsidTr="007A30C3">
        <w:trPr>
          <w:trHeight w:val="68"/>
        </w:trPr>
        <w:tc>
          <w:tcPr>
            <w:tcW w:w="1786" w:type="dxa"/>
            <w:vAlign w:val="center"/>
          </w:tcPr>
          <w:p w14:paraId="3DCD14D9" w14:textId="77777777" w:rsidR="003A7178" w:rsidRPr="003A7178" w:rsidRDefault="003A7178" w:rsidP="003A7178">
            <w:pPr>
              <w:ind w:left="0"/>
              <w:jc w:val="both"/>
              <w:rPr>
                <w:rFonts w:asciiTheme="minorHAnsi" w:hAnsiTheme="minorHAnsi" w:cstheme="minorHAnsi"/>
              </w:rPr>
            </w:pPr>
            <w:r w:rsidRPr="003A7178">
              <w:rPr>
                <w:rFonts w:asciiTheme="minorHAnsi" w:hAnsiTheme="minorHAnsi" w:cstheme="minorHAnsi"/>
              </w:rPr>
              <w:t>Visitors:</w:t>
            </w:r>
          </w:p>
        </w:tc>
        <w:tc>
          <w:tcPr>
            <w:tcW w:w="7484" w:type="dxa"/>
            <w:vAlign w:val="center"/>
          </w:tcPr>
          <w:p w14:paraId="7FA5AC2F" w14:textId="77777777" w:rsidR="003A7178" w:rsidRPr="003A7178" w:rsidRDefault="003A7178" w:rsidP="007A30C3">
            <w:pPr>
              <w:jc w:val="both"/>
              <w:rPr>
                <w:rFonts w:asciiTheme="minorHAnsi" w:hAnsiTheme="minorHAnsi" w:cstheme="minorHAnsi"/>
              </w:rPr>
            </w:pPr>
          </w:p>
        </w:tc>
      </w:tr>
    </w:tbl>
    <w:p w14:paraId="02227296" w14:textId="77777777" w:rsidR="003A7178" w:rsidRPr="003A7178" w:rsidRDefault="003A7178" w:rsidP="003A7178">
      <w:pPr>
        <w:pStyle w:val="PlainText"/>
        <w:jc w:val="both"/>
        <w:rPr>
          <w:rFonts w:asciiTheme="minorHAnsi" w:hAnsiTheme="minorHAnsi" w:cstheme="minorHAnsi"/>
          <w:bCs/>
        </w:rPr>
      </w:pPr>
      <w:r w:rsidRPr="003A7178">
        <w:rPr>
          <w:rFonts w:asciiTheme="minorHAnsi" w:hAnsiTheme="minorHAnsi" w:cstheme="minorHAnsi"/>
          <w:b/>
        </w:rPr>
        <w:t xml:space="preserve">PUBLIC COMMENT:  </w:t>
      </w:r>
      <w:r w:rsidRPr="003A7178">
        <w:rPr>
          <w:rFonts w:asciiTheme="minorHAnsi" w:hAnsiTheme="minorHAnsi" w:cstheme="minorHAnsi"/>
          <w:bCs/>
        </w:rPr>
        <w:t>None.</w:t>
      </w:r>
    </w:p>
    <w:p w14:paraId="7E9292DF" w14:textId="77777777" w:rsidR="003A7178" w:rsidRPr="003A7178" w:rsidRDefault="003A7178" w:rsidP="003A7178">
      <w:pPr>
        <w:pStyle w:val="PlainText"/>
        <w:ind w:firstLine="720"/>
        <w:jc w:val="both"/>
        <w:rPr>
          <w:rFonts w:asciiTheme="minorHAnsi" w:hAnsiTheme="minorHAnsi" w:cstheme="minorHAnsi"/>
          <w:bCs/>
        </w:rPr>
      </w:pPr>
    </w:p>
    <w:p w14:paraId="58195F90" w14:textId="77777777" w:rsidR="003A7178" w:rsidRPr="003A7178" w:rsidRDefault="003A7178" w:rsidP="00A51A20">
      <w:pPr>
        <w:ind w:left="0"/>
        <w:jc w:val="both"/>
        <w:rPr>
          <w:rFonts w:cstheme="minorHAnsi"/>
        </w:rPr>
      </w:pPr>
      <w:r w:rsidRPr="003A7178">
        <w:rPr>
          <w:rFonts w:cstheme="minorHAnsi"/>
          <w:b/>
        </w:rPr>
        <w:t>PAYMENT OF CLAIMS:</w:t>
      </w:r>
      <w:r w:rsidRPr="003A7178">
        <w:rPr>
          <w:rFonts w:cstheme="minorHAnsi"/>
          <w:b/>
        </w:rPr>
        <w:tab/>
      </w:r>
      <w:r w:rsidRPr="003A7178">
        <w:rPr>
          <w:rFonts w:cstheme="minorHAnsi"/>
        </w:rPr>
        <w:t xml:space="preserve">A motion was made by Don Foster, seconded by Mark Sprague to pay claims per claim reports dated July 19, </w:t>
      </w:r>
      <w:proofErr w:type="gramStart"/>
      <w:r w:rsidRPr="003A7178">
        <w:rPr>
          <w:rFonts w:cstheme="minorHAnsi"/>
        </w:rPr>
        <w:t>2023</w:t>
      </w:r>
      <w:proofErr w:type="gramEnd"/>
      <w:r w:rsidRPr="003A7178">
        <w:rPr>
          <w:rFonts w:cstheme="minorHAnsi"/>
        </w:rPr>
        <w:t xml:space="preserve"> as follows:</w:t>
      </w:r>
    </w:p>
    <w:p w14:paraId="6073ED1B" w14:textId="77777777" w:rsidR="003A7178" w:rsidRPr="003A7178" w:rsidRDefault="003A7178" w:rsidP="003A7178">
      <w:pPr>
        <w:ind w:firstLine="720"/>
        <w:jc w:val="both"/>
        <w:rPr>
          <w:rFonts w:cstheme="minorHAnsi"/>
        </w:rPr>
      </w:pPr>
    </w:p>
    <w:tbl>
      <w:tblPr>
        <w:tblW w:w="5621" w:type="dxa"/>
        <w:tblInd w:w="620" w:type="dxa"/>
        <w:tblLook w:val="04A0" w:firstRow="1" w:lastRow="0" w:firstColumn="1" w:lastColumn="0" w:noHBand="0" w:noVBand="1"/>
      </w:tblPr>
      <w:tblGrid>
        <w:gridCol w:w="3585"/>
        <w:gridCol w:w="2330"/>
      </w:tblGrid>
      <w:tr w:rsidR="003A7178" w:rsidRPr="003A7178" w14:paraId="31E37E6A" w14:textId="77777777" w:rsidTr="00A51A20">
        <w:trPr>
          <w:trHeight w:val="239"/>
        </w:trPr>
        <w:tc>
          <w:tcPr>
            <w:tcW w:w="3585" w:type="dxa"/>
            <w:shd w:val="clear" w:color="auto" w:fill="auto"/>
            <w:noWrap/>
            <w:vAlign w:val="bottom"/>
            <w:hideMark/>
          </w:tcPr>
          <w:p w14:paraId="5A5BFDD2" w14:textId="77777777" w:rsidR="003A7178" w:rsidRPr="003A7178" w:rsidRDefault="003A7178" w:rsidP="007A30C3">
            <w:pPr>
              <w:ind w:firstLine="720"/>
              <w:rPr>
                <w:rFonts w:cstheme="minorHAnsi"/>
              </w:rPr>
            </w:pPr>
            <w:r w:rsidRPr="003A7178">
              <w:rPr>
                <w:rFonts w:cstheme="minorHAnsi"/>
              </w:rPr>
              <w:t xml:space="preserve">County Highway </w:t>
            </w:r>
          </w:p>
        </w:tc>
        <w:tc>
          <w:tcPr>
            <w:tcW w:w="2036" w:type="dxa"/>
            <w:shd w:val="clear" w:color="auto" w:fill="auto"/>
            <w:noWrap/>
            <w:vAlign w:val="bottom"/>
            <w:hideMark/>
          </w:tcPr>
          <w:p w14:paraId="16255967" w14:textId="77777777" w:rsidR="003A7178" w:rsidRPr="003A7178" w:rsidRDefault="003A7178" w:rsidP="007A30C3">
            <w:pPr>
              <w:ind w:firstLine="720"/>
              <w:jc w:val="right"/>
              <w:rPr>
                <w:rFonts w:cstheme="minorHAnsi"/>
              </w:rPr>
            </w:pPr>
            <w:r w:rsidRPr="003A7178">
              <w:rPr>
                <w:rFonts w:cstheme="minorHAnsi"/>
              </w:rPr>
              <w:t>$26,982.39</w:t>
            </w:r>
          </w:p>
        </w:tc>
      </w:tr>
      <w:tr w:rsidR="003A7178" w:rsidRPr="003A7178" w14:paraId="31F7BCB7" w14:textId="77777777" w:rsidTr="00A51A20">
        <w:trPr>
          <w:trHeight w:val="239"/>
        </w:trPr>
        <w:tc>
          <w:tcPr>
            <w:tcW w:w="3585" w:type="dxa"/>
            <w:shd w:val="clear" w:color="auto" w:fill="auto"/>
            <w:noWrap/>
            <w:vAlign w:val="bottom"/>
          </w:tcPr>
          <w:p w14:paraId="7F75729C" w14:textId="77777777" w:rsidR="003A7178" w:rsidRPr="003A7178" w:rsidRDefault="003A7178" w:rsidP="007A30C3">
            <w:pPr>
              <w:ind w:firstLine="720"/>
              <w:rPr>
                <w:rFonts w:cstheme="minorHAnsi"/>
              </w:rPr>
            </w:pPr>
            <w:r w:rsidRPr="003A7178">
              <w:rPr>
                <w:rFonts w:cstheme="minorHAnsi"/>
              </w:rPr>
              <w:t>Equipment Rental</w:t>
            </w:r>
          </w:p>
        </w:tc>
        <w:tc>
          <w:tcPr>
            <w:tcW w:w="2036" w:type="dxa"/>
            <w:shd w:val="clear" w:color="auto" w:fill="auto"/>
            <w:noWrap/>
            <w:vAlign w:val="bottom"/>
          </w:tcPr>
          <w:p w14:paraId="57BABD29" w14:textId="77777777" w:rsidR="003A7178" w:rsidRPr="003A7178" w:rsidRDefault="003A7178" w:rsidP="007A30C3">
            <w:pPr>
              <w:ind w:firstLine="720"/>
              <w:jc w:val="right"/>
              <w:rPr>
                <w:rFonts w:cstheme="minorHAnsi"/>
              </w:rPr>
            </w:pPr>
            <w:r w:rsidRPr="003A7178">
              <w:rPr>
                <w:rFonts w:cstheme="minorHAnsi"/>
              </w:rPr>
              <w:t>$0.00</w:t>
            </w:r>
          </w:p>
        </w:tc>
      </w:tr>
      <w:tr w:rsidR="003A7178" w:rsidRPr="003A7178" w14:paraId="767A1B0B" w14:textId="77777777" w:rsidTr="00A51A20">
        <w:trPr>
          <w:trHeight w:val="239"/>
        </w:trPr>
        <w:tc>
          <w:tcPr>
            <w:tcW w:w="3585" w:type="dxa"/>
            <w:shd w:val="clear" w:color="auto" w:fill="auto"/>
            <w:noWrap/>
            <w:vAlign w:val="bottom"/>
          </w:tcPr>
          <w:p w14:paraId="080F84C3" w14:textId="77777777" w:rsidR="003A7178" w:rsidRPr="003A7178" w:rsidRDefault="003A7178" w:rsidP="007A30C3">
            <w:pPr>
              <w:ind w:firstLine="720"/>
              <w:rPr>
                <w:rFonts w:cstheme="minorHAnsi"/>
              </w:rPr>
            </w:pPr>
            <w:r w:rsidRPr="003A7178">
              <w:rPr>
                <w:rFonts w:cstheme="minorHAnsi"/>
              </w:rPr>
              <w:t>County Road &amp; Bridge</w:t>
            </w:r>
          </w:p>
        </w:tc>
        <w:tc>
          <w:tcPr>
            <w:tcW w:w="2036" w:type="dxa"/>
            <w:shd w:val="clear" w:color="auto" w:fill="auto"/>
            <w:noWrap/>
            <w:vAlign w:val="bottom"/>
          </w:tcPr>
          <w:p w14:paraId="5664DCDE" w14:textId="77777777" w:rsidR="003A7178" w:rsidRPr="003A7178" w:rsidRDefault="003A7178" w:rsidP="007A30C3">
            <w:pPr>
              <w:ind w:firstLine="720"/>
              <w:jc w:val="right"/>
              <w:rPr>
                <w:rFonts w:cstheme="minorHAnsi"/>
              </w:rPr>
            </w:pPr>
            <w:r w:rsidRPr="003A7178">
              <w:rPr>
                <w:rFonts w:cstheme="minorHAnsi"/>
              </w:rPr>
              <w:t>$30,628.08</w:t>
            </w:r>
          </w:p>
        </w:tc>
      </w:tr>
      <w:tr w:rsidR="003A7178" w:rsidRPr="003A7178" w14:paraId="58AC34B9" w14:textId="77777777" w:rsidTr="00A51A20">
        <w:trPr>
          <w:trHeight w:val="239"/>
        </w:trPr>
        <w:tc>
          <w:tcPr>
            <w:tcW w:w="3585" w:type="dxa"/>
            <w:shd w:val="clear" w:color="auto" w:fill="auto"/>
            <w:noWrap/>
            <w:vAlign w:val="bottom"/>
          </w:tcPr>
          <w:p w14:paraId="456C7280" w14:textId="77777777" w:rsidR="003A7178" w:rsidRPr="003A7178" w:rsidRDefault="003A7178" w:rsidP="007A30C3">
            <w:pPr>
              <w:ind w:firstLine="720"/>
              <w:rPr>
                <w:rFonts w:cstheme="minorHAnsi"/>
              </w:rPr>
            </w:pPr>
            <w:r w:rsidRPr="003A7178">
              <w:rPr>
                <w:rFonts w:cstheme="minorHAnsi"/>
              </w:rPr>
              <w:t>Federal Aid Matching</w:t>
            </w:r>
          </w:p>
        </w:tc>
        <w:tc>
          <w:tcPr>
            <w:tcW w:w="2036" w:type="dxa"/>
            <w:shd w:val="clear" w:color="auto" w:fill="auto"/>
            <w:noWrap/>
            <w:vAlign w:val="bottom"/>
          </w:tcPr>
          <w:p w14:paraId="6C717BED" w14:textId="77777777" w:rsidR="003A7178" w:rsidRPr="003A7178" w:rsidRDefault="003A7178" w:rsidP="007A30C3">
            <w:pPr>
              <w:ind w:firstLine="720"/>
              <w:jc w:val="right"/>
              <w:rPr>
                <w:rFonts w:cstheme="minorHAnsi"/>
              </w:rPr>
            </w:pPr>
            <w:r w:rsidRPr="003A7178">
              <w:rPr>
                <w:rFonts w:cstheme="minorHAnsi"/>
              </w:rPr>
              <w:t>$6,586.06</w:t>
            </w:r>
          </w:p>
        </w:tc>
      </w:tr>
      <w:tr w:rsidR="003A7178" w:rsidRPr="003A7178" w14:paraId="194C2BBE" w14:textId="77777777" w:rsidTr="00A51A20">
        <w:trPr>
          <w:trHeight w:val="239"/>
        </w:trPr>
        <w:tc>
          <w:tcPr>
            <w:tcW w:w="3585" w:type="dxa"/>
            <w:shd w:val="clear" w:color="auto" w:fill="auto"/>
            <w:noWrap/>
            <w:vAlign w:val="bottom"/>
            <w:hideMark/>
          </w:tcPr>
          <w:p w14:paraId="616F8056" w14:textId="77777777" w:rsidR="003A7178" w:rsidRPr="003A7178" w:rsidRDefault="003A7178" w:rsidP="007A30C3">
            <w:pPr>
              <w:ind w:firstLine="720"/>
              <w:rPr>
                <w:rFonts w:cstheme="minorHAnsi"/>
              </w:rPr>
            </w:pPr>
            <w:r w:rsidRPr="003A7178">
              <w:rPr>
                <w:rFonts w:cstheme="minorHAnsi"/>
              </w:rPr>
              <w:t>County Motor Fuel</w:t>
            </w:r>
          </w:p>
        </w:tc>
        <w:tc>
          <w:tcPr>
            <w:tcW w:w="2036" w:type="dxa"/>
            <w:shd w:val="clear" w:color="auto" w:fill="auto"/>
            <w:noWrap/>
            <w:vAlign w:val="bottom"/>
            <w:hideMark/>
          </w:tcPr>
          <w:p w14:paraId="0D9B4900" w14:textId="77777777" w:rsidR="003A7178" w:rsidRPr="003A7178" w:rsidRDefault="003A7178" w:rsidP="007A30C3">
            <w:pPr>
              <w:ind w:firstLine="720"/>
              <w:jc w:val="right"/>
              <w:rPr>
                <w:rFonts w:cstheme="minorHAnsi"/>
              </w:rPr>
            </w:pPr>
            <w:r w:rsidRPr="003A7178">
              <w:rPr>
                <w:rFonts w:cstheme="minorHAnsi"/>
              </w:rPr>
              <w:t>$16,726.43</w:t>
            </w:r>
          </w:p>
        </w:tc>
      </w:tr>
      <w:tr w:rsidR="003A7178" w:rsidRPr="003A7178" w14:paraId="74AA6383" w14:textId="77777777" w:rsidTr="00A51A20">
        <w:trPr>
          <w:trHeight w:val="239"/>
        </w:trPr>
        <w:tc>
          <w:tcPr>
            <w:tcW w:w="3585" w:type="dxa"/>
            <w:shd w:val="clear" w:color="auto" w:fill="auto"/>
            <w:noWrap/>
            <w:vAlign w:val="bottom"/>
          </w:tcPr>
          <w:p w14:paraId="1A36C7FB" w14:textId="77777777" w:rsidR="003A7178" w:rsidRPr="003A7178" w:rsidRDefault="003A7178" w:rsidP="007A30C3">
            <w:pPr>
              <w:ind w:firstLine="720"/>
              <w:rPr>
                <w:rFonts w:cstheme="minorHAnsi"/>
              </w:rPr>
            </w:pPr>
            <w:r w:rsidRPr="003A7178">
              <w:rPr>
                <w:rFonts w:cstheme="minorHAnsi"/>
              </w:rPr>
              <w:t>Township Bridge</w:t>
            </w:r>
          </w:p>
        </w:tc>
        <w:tc>
          <w:tcPr>
            <w:tcW w:w="2036" w:type="dxa"/>
            <w:shd w:val="clear" w:color="auto" w:fill="auto"/>
            <w:noWrap/>
            <w:vAlign w:val="bottom"/>
          </w:tcPr>
          <w:p w14:paraId="42A2A540" w14:textId="77777777" w:rsidR="003A7178" w:rsidRPr="003A7178" w:rsidRDefault="003A7178" w:rsidP="007A30C3">
            <w:pPr>
              <w:ind w:firstLine="720"/>
              <w:jc w:val="right"/>
              <w:rPr>
                <w:rFonts w:cstheme="minorHAnsi"/>
              </w:rPr>
            </w:pPr>
            <w:r w:rsidRPr="003A7178">
              <w:rPr>
                <w:rFonts w:cstheme="minorHAnsi"/>
              </w:rPr>
              <w:t>$0.00</w:t>
            </w:r>
          </w:p>
        </w:tc>
      </w:tr>
      <w:tr w:rsidR="003A7178" w:rsidRPr="003A7178" w14:paraId="65C4F1C5" w14:textId="77777777" w:rsidTr="00A51A20">
        <w:trPr>
          <w:trHeight w:val="239"/>
        </w:trPr>
        <w:tc>
          <w:tcPr>
            <w:tcW w:w="3585" w:type="dxa"/>
            <w:shd w:val="clear" w:color="auto" w:fill="auto"/>
            <w:noWrap/>
            <w:vAlign w:val="bottom"/>
            <w:hideMark/>
          </w:tcPr>
          <w:p w14:paraId="47B87B92" w14:textId="77777777" w:rsidR="003A7178" w:rsidRPr="003A7178" w:rsidRDefault="003A7178" w:rsidP="007A30C3">
            <w:pPr>
              <w:ind w:firstLine="720"/>
              <w:rPr>
                <w:rFonts w:cstheme="minorHAnsi"/>
              </w:rPr>
            </w:pPr>
            <w:r w:rsidRPr="003A7178">
              <w:rPr>
                <w:rFonts w:cstheme="minorHAnsi"/>
              </w:rPr>
              <w:t>Township Engineer Revolving</w:t>
            </w:r>
          </w:p>
        </w:tc>
        <w:tc>
          <w:tcPr>
            <w:tcW w:w="2036" w:type="dxa"/>
            <w:shd w:val="clear" w:color="auto" w:fill="auto"/>
            <w:noWrap/>
            <w:vAlign w:val="bottom"/>
            <w:hideMark/>
          </w:tcPr>
          <w:p w14:paraId="0B6967EF" w14:textId="77777777" w:rsidR="003A7178" w:rsidRPr="003A7178" w:rsidRDefault="003A7178" w:rsidP="007A30C3">
            <w:pPr>
              <w:ind w:firstLine="720"/>
              <w:jc w:val="right"/>
              <w:rPr>
                <w:rFonts w:cstheme="minorHAnsi"/>
              </w:rPr>
            </w:pPr>
            <w:r w:rsidRPr="003A7178">
              <w:rPr>
                <w:rFonts w:cstheme="minorHAnsi"/>
              </w:rPr>
              <w:t>$325.50</w:t>
            </w:r>
          </w:p>
        </w:tc>
      </w:tr>
      <w:tr w:rsidR="003A7178" w:rsidRPr="003A7178" w14:paraId="734766CB" w14:textId="77777777" w:rsidTr="00A51A20">
        <w:trPr>
          <w:trHeight w:val="249"/>
        </w:trPr>
        <w:tc>
          <w:tcPr>
            <w:tcW w:w="3585" w:type="dxa"/>
            <w:shd w:val="clear" w:color="auto" w:fill="auto"/>
            <w:noWrap/>
            <w:vAlign w:val="bottom"/>
            <w:hideMark/>
          </w:tcPr>
          <w:p w14:paraId="4F7C0A60" w14:textId="77777777" w:rsidR="003A7178" w:rsidRPr="003A7178" w:rsidRDefault="003A7178" w:rsidP="007A30C3">
            <w:pPr>
              <w:ind w:firstLine="720"/>
              <w:rPr>
                <w:rFonts w:cstheme="minorHAnsi"/>
              </w:rPr>
            </w:pPr>
            <w:r w:rsidRPr="003A7178">
              <w:rPr>
                <w:rFonts w:cstheme="minorHAnsi"/>
              </w:rPr>
              <w:t>Township Motor Fuel</w:t>
            </w:r>
          </w:p>
        </w:tc>
        <w:tc>
          <w:tcPr>
            <w:tcW w:w="2036" w:type="dxa"/>
            <w:tcBorders>
              <w:bottom w:val="single" w:sz="4" w:space="0" w:color="auto"/>
            </w:tcBorders>
            <w:shd w:val="clear" w:color="auto" w:fill="auto"/>
            <w:noWrap/>
            <w:vAlign w:val="bottom"/>
            <w:hideMark/>
          </w:tcPr>
          <w:p w14:paraId="64A6EFB9" w14:textId="77777777" w:rsidR="003A7178" w:rsidRPr="003A7178" w:rsidRDefault="003A7178" w:rsidP="007A30C3">
            <w:pPr>
              <w:ind w:firstLine="720"/>
              <w:jc w:val="right"/>
              <w:rPr>
                <w:rFonts w:cstheme="minorHAnsi"/>
              </w:rPr>
            </w:pPr>
            <w:r w:rsidRPr="003A7178">
              <w:rPr>
                <w:rFonts w:cstheme="minorHAnsi"/>
              </w:rPr>
              <w:t>$230,930.37</w:t>
            </w:r>
          </w:p>
        </w:tc>
      </w:tr>
      <w:tr w:rsidR="003A7178" w:rsidRPr="003A7178" w14:paraId="2B2ABBDD" w14:textId="77777777" w:rsidTr="00A51A20">
        <w:trPr>
          <w:trHeight w:val="249"/>
        </w:trPr>
        <w:tc>
          <w:tcPr>
            <w:tcW w:w="3585" w:type="dxa"/>
            <w:shd w:val="clear" w:color="auto" w:fill="auto"/>
            <w:noWrap/>
            <w:vAlign w:val="bottom"/>
            <w:hideMark/>
          </w:tcPr>
          <w:p w14:paraId="153F6ABE" w14:textId="77777777" w:rsidR="003A7178" w:rsidRPr="003A7178" w:rsidRDefault="003A7178" w:rsidP="007A30C3">
            <w:pPr>
              <w:ind w:firstLine="720"/>
              <w:jc w:val="right"/>
              <w:rPr>
                <w:rFonts w:cstheme="minorHAnsi"/>
                <w:b/>
                <w:bCs/>
              </w:rPr>
            </w:pPr>
            <w:r w:rsidRPr="003A7178">
              <w:rPr>
                <w:rFonts w:cstheme="minorHAnsi"/>
                <w:b/>
                <w:bCs/>
              </w:rPr>
              <w:t>Total</w:t>
            </w:r>
          </w:p>
        </w:tc>
        <w:tc>
          <w:tcPr>
            <w:tcW w:w="2036" w:type="dxa"/>
            <w:tcBorders>
              <w:top w:val="single" w:sz="4" w:space="0" w:color="auto"/>
            </w:tcBorders>
            <w:shd w:val="clear" w:color="auto" w:fill="auto"/>
            <w:noWrap/>
            <w:vAlign w:val="bottom"/>
            <w:hideMark/>
          </w:tcPr>
          <w:p w14:paraId="3CEEAB34" w14:textId="77777777" w:rsidR="003A7178" w:rsidRPr="003A7178" w:rsidRDefault="003A7178" w:rsidP="007A30C3">
            <w:pPr>
              <w:ind w:firstLine="720"/>
              <w:jc w:val="right"/>
              <w:rPr>
                <w:rFonts w:cstheme="minorHAnsi"/>
                <w:b/>
                <w:bCs/>
              </w:rPr>
            </w:pPr>
            <w:r w:rsidRPr="003A7178">
              <w:rPr>
                <w:rFonts w:cstheme="minorHAnsi"/>
                <w:b/>
                <w:bCs/>
              </w:rPr>
              <w:t>$312,178.83</w:t>
            </w:r>
          </w:p>
        </w:tc>
      </w:tr>
    </w:tbl>
    <w:p w14:paraId="418CDB2E" w14:textId="77777777" w:rsidR="003A7178" w:rsidRPr="003A7178" w:rsidRDefault="003A7178" w:rsidP="00A51A20">
      <w:pPr>
        <w:ind w:left="0"/>
        <w:jc w:val="both"/>
        <w:rPr>
          <w:rFonts w:cstheme="minorHAnsi"/>
        </w:rPr>
      </w:pPr>
      <w:r w:rsidRPr="003A7178">
        <w:rPr>
          <w:rFonts w:cstheme="minorHAnsi"/>
        </w:rPr>
        <w:t xml:space="preserve">All in favor. Motion carried. </w:t>
      </w:r>
    </w:p>
    <w:p w14:paraId="37E6019F" w14:textId="77777777" w:rsidR="003A7178" w:rsidRPr="003A7178" w:rsidRDefault="003A7178" w:rsidP="00A51A20">
      <w:pPr>
        <w:ind w:left="0"/>
        <w:jc w:val="both"/>
        <w:rPr>
          <w:rFonts w:cstheme="minorHAnsi"/>
        </w:rPr>
      </w:pPr>
      <w:r w:rsidRPr="003A7178">
        <w:rPr>
          <w:rFonts w:cstheme="minorHAnsi"/>
          <w:b/>
          <w:bCs/>
        </w:rPr>
        <w:t xml:space="preserve">HALF AID TO BRIDGE SETTLEMENTS: </w:t>
      </w:r>
      <w:r w:rsidRPr="003A7178">
        <w:rPr>
          <w:rFonts w:cstheme="minorHAnsi"/>
        </w:rPr>
        <w:t>None.</w:t>
      </w:r>
    </w:p>
    <w:p w14:paraId="5AAC454A" w14:textId="77777777" w:rsidR="003A7178" w:rsidRPr="003A7178" w:rsidRDefault="003A7178" w:rsidP="00A51A20">
      <w:pPr>
        <w:ind w:left="0"/>
        <w:jc w:val="both"/>
        <w:rPr>
          <w:rFonts w:cstheme="minorHAnsi"/>
        </w:rPr>
      </w:pPr>
      <w:r w:rsidRPr="003A7178">
        <w:rPr>
          <w:rFonts w:cstheme="minorHAnsi"/>
          <w:b/>
          <w:bCs/>
        </w:rPr>
        <w:lastRenderedPageBreak/>
        <w:t>FLINT TOWNSHIP SECTION 24-08106-00-BR ENGINEERING AGREEMENT:</w:t>
      </w:r>
      <w:r w:rsidRPr="003A7178">
        <w:rPr>
          <w:rFonts w:cstheme="minorHAnsi"/>
        </w:rPr>
        <w:t xml:space="preserve">  A motion was made by Don Foster, seconded by Mark Sprague to approve the Engineering Services Agreement with Hutchison Engineering in the amount of $68,704.00. The structure is located on 470</w:t>
      </w:r>
      <w:r w:rsidRPr="003A7178">
        <w:rPr>
          <w:rFonts w:cstheme="minorHAnsi"/>
          <w:vertAlign w:val="superscript"/>
        </w:rPr>
        <w:t>th</w:t>
      </w:r>
      <w:r w:rsidRPr="003A7178">
        <w:rPr>
          <w:rFonts w:cstheme="minorHAnsi"/>
        </w:rPr>
        <w:t xml:space="preserve"> St, over Flint Creek.  All in favor.  Motion carried.</w:t>
      </w:r>
    </w:p>
    <w:p w14:paraId="5BFE6442" w14:textId="77777777" w:rsidR="003A7178" w:rsidRPr="003A7178" w:rsidRDefault="003A7178" w:rsidP="00A51A20">
      <w:pPr>
        <w:ind w:left="0"/>
        <w:jc w:val="both"/>
        <w:rPr>
          <w:rFonts w:cstheme="minorHAnsi"/>
        </w:rPr>
      </w:pPr>
      <w:r w:rsidRPr="003A7178">
        <w:rPr>
          <w:rFonts w:cstheme="minorHAnsi"/>
          <w:b/>
          <w:bCs/>
        </w:rPr>
        <w:t>TOWNSHIP OIL AND CHIP BID:</w:t>
      </w:r>
      <w:r w:rsidRPr="003A7178">
        <w:rPr>
          <w:rFonts w:cstheme="minorHAnsi"/>
        </w:rPr>
        <w:t xml:space="preserve">  A motion was made by Mark Sprague, seconded by Don Foster to approve Illinois Valley Paving’s low </w:t>
      </w:r>
      <w:proofErr w:type="gramStart"/>
      <w:r w:rsidRPr="003A7178">
        <w:rPr>
          <w:rFonts w:cstheme="minorHAnsi"/>
        </w:rPr>
        <w:t>bid  in</w:t>
      </w:r>
      <w:proofErr w:type="gramEnd"/>
      <w:r w:rsidRPr="003A7178">
        <w:rPr>
          <w:rFonts w:cstheme="minorHAnsi"/>
        </w:rPr>
        <w:t xml:space="preserve"> the sum of $1,162,909.50.  All in favor.  Motion carried.</w:t>
      </w:r>
    </w:p>
    <w:p w14:paraId="78F091E3" w14:textId="77777777" w:rsidR="003A7178" w:rsidRPr="003A7178" w:rsidRDefault="003A7178" w:rsidP="00A51A20">
      <w:pPr>
        <w:ind w:left="0"/>
        <w:jc w:val="both"/>
        <w:rPr>
          <w:rFonts w:cstheme="minorHAnsi"/>
        </w:rPr>
      </w:pPr>
      <w:r w:rsidRPr="003A7178">
        <w:rPr>
          <w:rFonts w:cstheme="minorHAnsi"/>
          <w:b/>
          <w:bCs/>
        </w:rPr>
        <w:t>SALT BUILDING BIDS:</w:t>
      </w:r>
      <w:r w:rsidRPr="003A7178">
        <w:rPr>
          <w:rFonts w:cstheme="minorHAnsi"/>
        </w:rPr>
        <w:t xml:space="preserve">  Bids for the salt building were received.  The </w:t>
      </w:r>
      <w:proofErr w:type="gramStart"/>
      <w:r w:rsidRPr="003A7178">
        <w:rPr>
          <w:rFonts w:cstheme="minorHAnsi"/>
        </w:rPr>
        <w:t>low</w:t>
      </w:r>
      <w:proofErr w:type="gramEnd"/>
      <w:r w:rsidRPr="003A7178">
        <w:rPr>
          <w:rFonts w:cstheme="minorHAnsi"/>
        </w:rPr>
        <w:t xml:space="preserve"> bidder was Jonas H. Petty &amp; Company in the sum of $298,517.00.  The county engineer is reviewing plans with the contractor to determine if items can be changed to lower the cost.  The County Engineer will have a report for the full board at Monday’s meeting.</w:t>
      </w:r>
    </w:p>
    <w:p w14:paraId="351DBABB" w14:textId="77777777" w:rsidR="003A7178" w:rsidRPr="003A7178" w:rsidRDefault="003A7178" w:rsidP="00A51A20">
      <w:pPr>
        <w:ind w:left="0"/>
        <w:jc w:val="both"/>
        <w:rPr>
          <w:rFonts w:cstheme="minorHAnsi"/>
          <w:bCs/>
        </w:rPr>
      </w:pPr>
      <w:r w:rsidRPr="003A7178">
        <w:rPr>
          <w:rFonts w:cstheme="minorHAnsi"/>
          <w:b/>
        </w:rPr>
        <w:t xml:space="preserve">NEW BUSINESS: </w:t>
      </w:r>
    </w:p>
    <w:p w14:paraId="753CBC51" w14:textId="77777777" w:rsidR="003A7178" w:rsidRPr="003A7178" w:rsidRDefault="003A7178" w:rsidP="00A51A20">
      <w:pPr>
        <w:ind w:left="0"/>
        <w:jc w:val="both"/>
        <w:rPr>
          <w:rFonts w:cstheme="minorHAnsi"/>
          <w:bCs/>
          <w:u w:val="single"/>
        </w:rPr>
      </w:pPr>
      <w:r w:rsidRPr="003A7178">
        <w:rPr>
          <w:rFonts w:cstheme="minorHAnsi"/>
          <w:bCs/>
          <w:u w:val="single"/>
        </w:rPr>
        <w:t>County Engineer’s Report:</w:t>
      </w:r>
    </w:p>
    <w:p w14:paraId="544238B0" w14:textId="77777777" w:rsidR="003A7178" w:rsidRPr="00A51A20" w:rsidRDefault="003A7178" w:rsidP="00A51A20">
      <w:pPr>
        <w:ind w:left="0"/>
        <w:jc w:val="both"/>
        <w:rPr>
          <w:rFonts w:cstheme="minorHAnsi"/>
          <w:bCs/>
        </w:rPr>
      </w:pPr>
      <w:r w:rsidRPr="00A51A20">
        <w:rPr>
          <w:rFonts w:cstheme="minorHAnsi"/>
          <w:bCs/>
        </w:rPr>
        <w:t>The County Engineer reported several highway department employees are extremely upset that funds withheld from their paychecks in 2021 and 2022 do not show in their IMRF portals and appear to be unpaid.  The response “we are working on it” has been given for months and employees are ready to take another form of action.  If the payroll issues are being worked on, they would like details on what was accomplished and a timeline as to when they can expect matters to be entirely corrected.</w:t>
      </w:r>
    </w:p>
    <w:p w14:paraId="1F69E321" w14:textId="77777777" w:rsidR="003A7178" w:rsidRPr="00A51A20" w:rsidRDefault="003A7178" w:rsidP="00A51A20">
      <w:pPr>
        <w:ind w:left="0"/>
        <w:jc w:val="both"/>
        <w:rPr>
          <w:rFonts w:cstheme="minorHAnsi"/>
          <w:bCs/>
        </w:rPr>
      </w:pPr>
      <w:r w:rsidRPr="00A51A20">
        <w:rPr>
          <w:rFonts w:cstheme="minorHAnsi"/>
          <w:bCs/>
        </w:rPr>
        <w:t xml:space="preserve">County Highway 2 resurfacing project is going well. Resurfacing is finished and work </w:t>
      </w:r>
      <w:proofErr w:type="gramStart"/>
      <w:r w:rsidRPr="00A51A20">
        <w:rPr>
          <w:rFonts w:cstheme="minorHAnsi"/>
          <w:bCs/>
        </w:rPr>
        <w:t>continues on</w:t>
      </w:r>
      <w:proofErr w:type="gramEnd"/>
      <w:r w:rsidRPr="00A51A20">
        <w:rPr>
          <w:rFonts w:cstheme="minorHAnsi"/>
          <w:bCs/>
        </w:rPr>
        <w:t xml:space="preserve"> shoulders and entrances.</w:t>
      </w:r>
    </w:p>
    <w:p w14:paraId="4597122F" w14:textId="77777777" w:rsidR="003A7178" w:rsidRPr="003A7178" w:rsidRDefault="003A7178" w:rsidP="00A51A20">
      <w:pPr>
        <w:ind w:left="0"/>
        <w:jc w:val="both"/>
        <w:rPr>
          <w:rFonts w:cstheme="minorHAnsi"/>
          <w:bCs/>
        </w:rPr>
      </w:pPr>
      <w:r w:rsidRPr="003A7178">
        <w:rPr>
          <w:rFonts w:cstheme="minorHAnsi"/>
          <w:b/>
        </w:rPr>
        <w:t>OLD BUSINESS</w:t>
      </w:r>
      <w:r w:rsidRPr="003A7178">
        <w:rPr>
          <w:rFonts w:cstheme="minorHAnsi"/>
          <w:bCs/>
        </w:rPr>
        <w:t xml:space="preserve">: </w:t>
      </w:r>
    </w:p>
    <w:p w14:paraId="7E120539" w14:textId="77777777" w:rsidR="003A7178" w:rsidRPr="00A51A20" w:rsidRDefault="003A7178" w:rsidP="00A51A20">
      <w:pPr>
        <w:ind w:left="0"/>
        <w:jc w:val="both"/>
        <w:rPr>
          <w:rFonts w:cstheme="minorHAnsi"/>
          <w:bCs/>
        </w:rPr>
      </w:pPr>
      <w:r w:rsidRPr="00A51A20">
        <w:rPr>
          <w:rFonts w:cstheme="minorHAnsi"/>
          <w:bCs/>
        </w:rPr>
        <w:t xml:space="preserve">The County Engineer reported that pricing for temporary offices in his opinion was too expensive and that if the committee decided to go ahead with the sale of the 1101 Lakeview Heights property that the department would just make do.  Storage units or shipping containers were also discussed for record storage. </w:t>
      </w:r>
    </w:p>
    <w:p w14:paraId="25EED281" w14:textId="77777777" w:rsidR="003A7178" w:rsidRPr="003A7178" w:rsidRDefault="003A7178" w:rsidP="00A51A20">
      <w:pPr>
        <w:ind w:left="0"/>
        <w:jc w:val="both"/>
        <w:rPr>
          <w:rFonts w:cstheme="minorHAnsi"/>
          <w:b/>
        </w:rPr>
      </w:pPr>
      <w:r w:rsidRPr="003A7178">
        <w:rPr>
          <w:rFonts w:cstheme="minorHAnsi"/>
          <w:b/>
        </w:rPr>
        <w:t xml:space="preserve">CLOSED SESSION:  </w:t>
      </w:r>
      <w:r w:rsidRPr="003A7178">
        <w:rPr>
          <w:rFonts w:cstheme="minorHAnsi"/>
          <w:bCs/>
        </w:rPr>
        <w:t>None.</w:t>
      </w:r>
    </w:p>
    <w:p w14:paraId="019021B8" w14:textId="758EA0A2" w:rsidR="003A7178" w:rsidRPr="003A7178" w:rsidRDefault="003A7178" w:rsidP="00A51A20">
      <w:pPr>
        <w:ind w:left="0"/>
        <w:jc w:val="both"/>
        <w:rPr>
          <w:rFonts w:cstheme="minorHAnsi"/>
        </w:rPr>
      </w:pPr>
      <w:r w:rsidRPr="003A7178">
        <w:rPr>
          <w:rFonts w:cstheme="minorHAnsi"/>
          <w:b/>
        </w:rPr>
        <w:t>ADJOURNMENT:</w:t>
      </w:r>
      <w:r w:rsidRPr="003A7178">
        <w:rPr>
          <w:rFonts w:cstheme="minorHAnsi"/>
          <w:bCs/>
        </w:rPr>
        <w:t xml:space="preserve"> A motion was made by Mark Sprague, seconded by Don Foster to adjourn the meeting at 2:35 p.m</w:t>
      </w:r>
      <w:r w:rsidRPr="003A7178">
        <w:rPr>
          <w:rFonts w:cstheme="minorHAnsi"/>
          <w:b/>
        </w:rPr>
        <w:t xml:space="preserve">.  </w:t>
      </w:r>
      <w:r w:rsidRPr="003A7178">
        <w:rPr>
          <w:rFonts w:cstheme="minorHAnsi"/>
        </w:rPr>
        <w:t>All in favor. Motion carried.</w:t>
      </w:r>
    </w:p>
    <w:p w14:paraId="3BFEC6B9" w14:textId="40F4D9A3" w:rsidR="00A30373" w:rsidRDefault="00801734" w:rsidP="00801734">
      <w:pPr>
        <w:pStyle w:val="ListNumber"/>
        <w:numPr>
          <w:ilvl w:val="0"/>
          <w:numId w:val="0"/>
        </w:numPr>
        <w:rPr>
          <w:rFonts w:eastAsiaTheme="majorEastAsia"/>
          <w:b w:val="0"/>
          <w:bCs/>
        </w:rPr>
      </w:pPr>
      <w:r>
        <w:rPr>
          <w:rFonts w:eastAsiaTheme="majorEastAsia"/>
          <w:b w:val="0"/>
          <w:bCs/>
        </w:rPr>
        <w:t>Mark Sprague</w:t>
      </w:r>
      <w:r w:rsidR="00A30373" w:rsidRPr="00FB5436">
        <w:rPr>
          <w:rFonts w:eastAsiaTheme="majorEastAsia"/>
          <w:b w:val="0"/>
          <w:bCs/>
        </w:rPr>
        <w:t xml:space="preserve"> made a motion to approv</w:t>
      </w:r>
      <w:r w:rsidR="00A30373">
        <w:rPr>
          <w:rFonts w:eastAsiaTheme="majorEastAsia"/>
          <w:b w:val="0"/>
          <w:bCs/>
        </w:rPr>
        <w:t>e the minutes</w:t>
      </w:r>
      <w:r w:rsidR="00A30373" w:rsidRPr="00FB5436">
        <w:rPr>
          <w:rFonts w:eastAsiaTheme="majorEastAsia"/>
          <w:b w:val="0"/>
          <w:bCs/>
        </w:rPr>
        <w:t xml:space="preserve">. </w:t>
      </w:r>
      <w:r>
        <w:rPr>
          <w:rFonts w:eastAsiaTheme="majorEastAsia"/>
          <w:b w:val="0"/>
          <w:bCs/>
        </w:rPr>
        <w:t>Tom Lewis</w:t>
      </w:r>
      <w:r w:rsidR="00A30373" w:rsidRPr="00FB5436">
        <w:rPr>
          <w:rFonts w:eastAsiaTheme="majorEastAsia"/>
          <w:b w:val="0"/>
          <w:bCs/>
        </w:rPr>
        <w:t xml:space="preserve"> seconded. Voice vote </w:t>
      </w:r>
      <w:r>
        <w:rPr>
          <w:rFonts w:eastAsiaTheme="majorEastAsia"/>
          <w:b w:val="0"/>
          <w:bCs/>
        </w:rPr>
        <w:t>7</w:t>
      </w:r>
      <w:r w:rsidR="00A30373" w:rsidRPr="00FB5436">
        <w:rPr>
          <w:rFonts w:eastAsiaTheme="majorEastAsia"/>
          <w:b w:val="0"/>
          <w:bCs/>
        </w:rPr>
        <w:t>-0. Motion</w:t>
      </w:r>
      <w:r w:rsidR="00A30373">
        <w:rPr>
          <w:rFonts w:eastAsiaTheme="majorEastAsia"/>
          <w:b w:val="0"/>
          <w:bCs/>
        </w:rPr>
        <w:t xml:space="preserve"> approved.</w:t>
      </w:r>
    </w:p>
    <w:p w14:paraId="6FE95DC1" w14:textId="1773E27C" w:rsidR="00155B69" w:rsidRDefault="00155B69" w:rsidP="00801734">
      <w:pPr>
        <w:pStyle w:val="ListNumber"/>
        <w:numPr>
          <w:ilvl w:val="0"/>
          <w:numId w:val="0"/>
        </w:numPr>
        <w:rPr>
          <w:rFonts w:eastAsiaTheme="majorEastAsia"/>
          <w:b w:val="0"/>
          <w:bCs/>
        </w:rPr>
      </w:pPr>
      <w:r>
        <w:rPr>
          <w:rFonts w:eastAsiaTheme="majorEastAsia"/>
          <w:b w:val="0"/>
          <w:bCs/>
        </w:rPr>
        <w:lastRenderedPageBreak/>
        <w:t>On the Flint agreement, Reta Hoskin made a motion seconded by Mark Sprague. Voice vote 7-0. Motion approved.</w:t>
      </w:r>
    </w:p>
    <w:p w14:paraId="2F5DC7DB" w14:textId="4EAE0D83" w:rsidR="00155B69" w:rsidRDefault="00155B69" w:rsidP="00801734">
      <w:pPr>
        <w:pStyle w:val="ListNumber"/>
        <w:numPr>
          <w:ilvl w:val="0"/>
          <w:numId w:val="0"/>
        </w:numPr>
        <w:rPr>
          <w:rFonts w:eastAsiaTheme="majorEastAsia"/>
          <w:b w:val="0"/>
          <w:bCs/>
        </w:rPr>
      </w:pPr>
      <w:r>
        <w:rPr>
          <w:rFonts w:eastAsiaTheme="majorEastAsia"/>
          <w:b w:val="0"/>
          <w:bCs/>
        </w:rPr>
        <w:t>On the Oil and Chip bid, Tom Lewis made a motion seconded by Don Foster. Voice vote 7-0. Motion approved.</w:t>
      </w:r>
    </w:p>
    <w:p w14:paraId="409E3AF2" w14:textId="7C5085BB" w:rsidR="00155B69" w:rsidRDefault="00155B69" w:rsidP="00801734">
      <w:pPr>
        <w:pStyle w:val="ListNumber"/>
        <w:numPr>
          <w:ilvl w:val="0"/>
          <w:numId w:val="0"/>
        </w:numPr>
        <w:rPr>
          <w:rFonts w:eastAsiaTheme="majorEastAsia"/>
          <w:b w:val="0"/>
          <w:bCs/>
        </w:rPr>
      </w:pPr>
      <w:r>
        <w:rPr>
          <w:rFonts w:eastAsiaTheme="majorEastAsia"/>
          <w:b w:val="0"/>
          <w:bCs/>
        </w:rPr>
        <w:t>On the Salt Building bid, total of $271,900 with changes to the low bidder with $100,000 coming from the ARPA funds. Tom Lewis made a motion seconded by Mark Sprague. Voice vote 6-1 with Joe Cobb voting no. Motion approved.</w:t>
      </w:r>
    </w:p>
    <w:p w14:paraId="381A6878" w14:textId="51F7294B" w:rsidR="00A30373" w:rsidRDefault="00A30373" w:rsidP="00A30373">
      <w:pPr>
        <w:pStyle w:val="ListNumber"/>
        <w:numPr>
          <w:ilvl w:val="0"/>
          <w:numId w:val="0"/>
        </w:numPr>
      </w:pPr>
      <w:r>
        <w:t>Building and Grounds.</w:t>
      </w:r>
    </w:p>
    <w:p w14:paraId="2E7306D9"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 xml:space="preserve">The Building and Grounds committee meet at 3pm in the Annex Building. Members present were Tom Lewis, Mark Mountain, Mark Sprague, and Chairman Andy Borrowman. Also Present were Don Foster, Darwin </w:t>
      </w:r>
      <w:proofErr w:type="spellStart"/>
      <w:r w:rsidRPr="00155B69">
        <w:rPr>
          <w:rFonts w:eastAsiaTheme="minorHAnsi" w:cstheme="minorBidi"/>
          <w:kern w:val="2"/>
          <w14:ligatures w14:val="standardContextual"/>
        </w:rPr>
        <w:t>Fenstra</w:t>
      </w:r>
      <w:proofErr w:type="spellEnd"/>
      <w:r w:rsidRPr="00155B69">
        <w:rPr>
          <w:rFonts w:eastAsiaTheme="minorHAnsi" w:cstheme="minorBidi"/>
          <w:kern w:val="2"/>
          <w14:ligatures w14:val="standardContextual"/>
        </w:rPr>
        <w:t>, David Greenwood, and States Attorney Filbert.</w:t>
      </w:r>
    </w:p>
    <w:p w14:paraId="0DDA8841"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A Motion to pay bills in the amount of $6869.68 was made by Mountain and Seconded by Sprague. Motion carried.</w:t>
      </w:r>
    </w:p>
    <w:p w14:paraId="13A9DBCA"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New Business:</w:t>
      </w:r>
    </w:p>
    <w:p w14:paraId="7661945E"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 xml:space="preserve">During the last heavy </w:t>
      </w:r>
      <w:proofErr w:type="gramStart"/>
      <w:r w:rsidRPr="00155B69">
        <w:rPr>
          <w:rFonts w:eastAsiaTheme="minorHAnsi" w:cstheme="minorBidi"/>
          <w:kern w:val="2"/>
          <w14:ligatures w14:val="standardContextual"/>
        </w:rPr>
        <w:t>rain water</w:t>
      </w:r>
      <w:proofErr w:type="gramEnd"/>
      <w:r w:rsidRPr="00155B69">
        <w:rPr>
          <w:rFonts w:eastAsiaTheme="minorHAnsi" w:cstheme="minorBidi"/>
          <w:kern w:val="2"/>
          <w14:ligatures w14:val="standardContextual"/>
        </w:rPr>
        <w:t xml:space="preserve"> was seen leaking into the Annex Building a tour of the building was made. There are areas that show some water damage. Darwin is going to have a contractor to look to see if they can find where the water is coming in at.</w:t>
      </w:r>
    </w:p>
    <w:p w14:paraId="1885DF00"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Darwin also stated that Peters Heating and Air was going to send someone out to check the A/C unit due to it showing an alarm code. This started after the Lighting Strick.</w:t>
      </w:r>
    </w:p>
    <w:p w14:paraId="62C8B86C"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Darwin also stated that the west steps of the Courthouse are going to be repaired along with the from corner of the Annex Building.</w:t>
      </w:r>
    </w:p>
    <w:p w14:paraId="4957F4A1"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David Greenwood will be getting quotes to repair a leaking basement wall in the Jail. Water runs in when it rains. David Also Stated that work on the Pillars on the front porch of the Jail will be starting soon.</w:t>
      </w:r>
    </w:p>
    <w:p w14:paraId="4E50A5D2"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Old Business:</w:t>
      </w:r>
    </w:p>
    <w:p w14:paraId="06F64142"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Chairman Borrowman stated he hadn’t heard anything back from the City of Pittsfield on the Alley next to the Annex Building but would reach back out to them.</w:t>
      </w:r>
    </w:p>
    <w:p w14:paraId="30323DE5" w14:textId="77777777" w:rsidR="00155B69" w:rsidRPr="00155B69" w:rsidRDefault="00155B69" w:rsidP="00155B69">
      <w:pPr>
        <w:spacing w:after="160" w:line="259" w:lineRule="auto"/>
        <w:ind w:left="0"/>
        <w:rPr>
          <w:rFonts w:eastAsiaTheme="minorHAnsi" w:cstheme="minorBidi"/>
          <w:kern w:val="2"/>
          <w14:ligatures w14:val="standardContextual"/>
        </w:rPr>
      </w:pPr>
      <w:r w:rsidRPr="00155B69">
        <w:rPr>
          <w:rFonts w:eastAsiaTheme="minorHAnsi" w:cstheme="minorBidi"/>
          <w:kern w:val="2"/>
          <w14:ligatures w14:val="standardContextual"/>
        </w:rPr>
        <w:t>With no further business to Discuss a motion to adjourn was made by Mountain seconded by Sprague. Motion Carried and meeting was adjourned at 3:25 PM</w:t>
      </w:r>
    </w:p>
    <w:p w14:paraId="0E0A42BD" w14:textId="0D0456A0" w:rsidR="00AE7CEF" w:rsidRPr="007236E8" w:rsidRDefault="00155B69" w:rsidP="007236E8">
      <w:pPr>
        <w:ind w:left="0"/>
      </w:pPr>
      <w:bookmarkStart w:id="0" w:name="_Hlk140829673"/>
      <w:r>
        <w:rPr>
          <w:bCs/>
        </w:rPr>
        <w:t>Reta Hoskin</w:t>
      </w:r>
      <w:r w:rsidR="00AE7CEF">
        <w:rPr>
          <w:bCs/>
        </w:rPr>
        <w:t xml:space="preserve"> made a motion to approve. </w:t>
      </w:r>
      <w:r>
        <w:rPr>
          <w:bCs/>
        </w:rPr>
        <w:t>Tom Lewis</w:t>
      </w:r>
      <w:r w:rsidR="00AE7CEF">
        <w:rPr>
          <w:bCs/>
        </w:rPr>
        <w:t xml:space="preserve"> seconded. Voice vote </w:t>
      </w:r>
      <w:r w:rsidR="007236E8">
        <w:rPr>
          <w:bCs/>
        </w:rPr>
        <w:t>7</w:t>
      </w:r>
      <w:r w:rsidR="00AE7CEF">
        <w:rPr>
          <w:bCs/>
        </w:rPr>
        <w:t xml:space="preserve">-0. Minutes approved. </w:t>
      </w:r>
    </w:p>
    <w:bookmarkEnd w:id="0"/>
    <w:p w14:paraId="56A05E53" w14:textId="77777777" w:rsidR="00A30373" w:rsidRDefault="00A30373" w:rsidP="00A30373">
      <w:pPr>
        <w:pStyle w:val="ListNumber"/>
        <w:numPr>
          <w:ilvl w:val="0"/>
          <w:numId w:val="0"/>
        </w:numPr>
        <w:rPr>
          <w:rFonts w:ascii="Calibri" w:hAnsi="Calibri" w:cs="Calibri"/>
        </w:rPr>
      </w:pPr>
      <w:r w:rsidRPr="000A7ADD">
        <w:rPr>
          <w:rFonts w:ascii="Calibri" w:hAnsi="Calibri" w:cs="Calibri"/>
        </w:rPr>
        <w:t xml:space="preserve">GIS/IT </w:t>
      </w:r>
    </w:p>
    <w:p w14:paraId="59EBC862" w14:textId="77777777" w:rsidR="00183390" w:rsidRDefault="00183390" w:rsidP="00183390">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457340A7" w14:textId="77777777" w:rsidR="00183390" w:rsidRPr="00183390" w:rsidRDefault="00183390" w:rsidP="00183390">
      <w:pPr>
        <w:pStyle w:val="paragraph"/>
        <w:spacing w:before="0" w:beforeAutospacing="0" w:after="0" w:afterAutospacing="0"/>
        <w:textAlignment w:val="baseline"/>
        <w:rPr>
          <w:rFonts w:asciiTheme="minorHAnsi" w:hAnsiTheme="minorHAnsi" w:cstheme="minorHAnsi"/>
          <w:sz w:val="18"/>
          <w:szCs w:val="18"/>
        </w:rPr>
      </w:pPr>
      <w:r w:rsidRPr="00183390">
        <w:rPr>
          <w:rStyle w:val="normaltextrun"/>
          <w:rFonts w:asciiTheme="minorHAnsi" w:hAnsiTheme="minorHAnsi" w:cstheme="minorHAnsi"/>
        </w:rPr>
        <w:t xml:space="preserve">The GIS/IT Committee was called to order at 4:01 PM on July 18th, 2023. Those in attendance were committee members Derek Ross, Jim Sheppard, and Reta Hoskin. Also in attendance were Brenda </w:t>
      </w:r>
      <w:proofErr w:type="spellStart"/>
      <w:r w:rsidRPr="00183390">
        <w:rPr>
          <w:rStyle w:val="normaltextrun"/>
          <w:rFonts w:asciiTheme="minorHAnsi" w:hAnsiTheme="minorHAnsi" w:cstheme="minorHAnsi"/>
        </w:rPr>
        <w:t>Despain</w:t>
      </w:r>
      <w:proofErr w:type="spellEnd"/>
      <w:r w:rsidRPr="00183390">
        <w:rPr>
          <w:rStyle w:val="normaltextrun"/>
          <w:rFonts w:asciiTheme="minorHAnsi" w:hAnsiTheme="minorHAnsi" w:cstheme="minorHAnsi"/>
        </w:rPr>
        <w:t>, Andy Borrowman, Jr Bareis, Nicole McDonald, and Paula Dean. </w:t>
      </w:r>
      <w:r w:rsidRPr="00183390">
        <w:rPr>
          <w:rStyle w:val="eop"/>
          <w:rFonts w:asciiTheme="minorHAnsi" w:hAnsiTheme="minorHAnsi" w:cstheme="minorHAnsi"/>
        </w:rPr>
        <w:t> </w:t>
      </w:r>
    </w:p>
    <w:p w14:paraId="71841377" w14:textId="77777777" w:rsidR="00183390" w:rsidRPr="00183390" w:rsidRDefault="00183390" w:rsidP="00183390">
      <w:pPr>
        <w:pStyle w:val="paragraph"/>
        <w:spacing w:before="0" w:beforeAutospacing="0" w:after="0" w:afterAutospacing="0"/>
        <w:textAlignment w:val="baseline"/>
        <w:rPr>
          <w:rFonts w:asciiTheme="minorHAnsi" w:hAnsiTheme="minorHAnsi" w:cstheme="minorHAnsi"/>
          <w:sz w:val="18"/>
          <w:szCs w:val="18"/>
        </w:rPr>
      </w:pPr>
      <w:r w:rsidRPr="00183390">
        <w:rPr>
          <w:rStyle w:val="normaltextrun"/>
          <w:rFonts w:asciiTheme="minorHAnsi" w:hAnsiTheme="minorHAnsi" w:cstheme="minorHAnsi"/>
        </w:rPr>
        <w:t xml:space="preserve">Under </w:t>
      </w:r>
      <w:r w:rsidRPr="00183390">
        <w:rPr>
          <w:rStyle w:val="normaltextrun"/>
          <w:rFonts w:asciiTheme="minorHAnsi" w:hAnsiTheme="minorHAnsi" w:cstheme="minorHAnsi"/>
          <w:b/>
          <w:bCs/>
        </w:rPr>
        <w:t>Old Business:</w:t>
      </w:r>
      <w:r w:rsidRPr="00183390">
        <w:rPr>
          <w:rStyle w:val="eop"/>
          <w:rFonts w:asciiTheme="minorHAnsi" w:hAnsiTheme="minorHAnsi" w:cstheme="minorHAnsi"/>
        </w:rPr>
        <w:t> </w:t>
      </w:r>
    </w:p>
    <w:p w14:paraId="72EBC366" w14:textId="77777777" w:rsidR="00183390" w:rsidRPr="00183390" w:rsidRDefault="00183390" w:rsidP="00183390">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183390">
        <w:rPr>
          <w:rStyle w:val="normaltextrun"/>
          <w:rFonts w:asciiTheme="minorHAnsi" w:hAnsiTheme="minorHAnsi" w:cstheme="minorHAnsi"/>
          <w:u w:val="single"/>
        </w:rPr>
        <w:t>Network Room Access</w:t>
      </w:r>
      <w:r w:rsidRPr="00183390">
        <w:rPr>
          <w:rStyle w:val="normaltextrun"/>
          <w:rFonts w:asciiTheme="minorHAnsi" w:hAnsiTheme="minorHAnsi" w:cstheme="minorHAnsi"/>
        </w:rPr>
        <w:t>: Reta made a motion and Jim seconded to accept the bid for $3,309.59 to secure network equipment in the annex building. Motion passed. </w:t>
      </w:r>
      <w:r w:rsidRPr="00183390">
        <w:rPr>
          <w:rStyle w:val="eop"/>
          <w:rFonts w:asciiTheme="minorHAnsi" w:hAnsiTheme="minorHAnsi" w:cstheme="minorHAnsi"/>
        </w:rPr>
        <w:t> </w:t>
      </w:r>
    </w:p>
    <w:p w14:paraId="59B413F8" w14:textId="77777777" w:rsidR="00183390" w:rsidRPr="00183390" w:rsidRDefault="00183390" w:rsidP="00183390">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183390">
        <w:rPr>
          <w:rStyle w:val="normaltextrun"/>
          <w:rFonts w:asciiTheme="minorHAnsi" w:hAnsiTheme="minorHAnsi" w:cstheme="minorHAnsi"/>
        </w:rPr>
        <w:t>Brenda brought up that training can be tracked by her and not need department heads to track employee progress. JR and Brenda will go over what modules should be offered. </w:t>
      </w:r>
      <w:r w:rsidRPr="00183390">
        <w:rPr>
          <w:rStyle w:val="eop"/>
          <w:rFonts w:asciiTheme="minorHAnsi" w:hAnsiTheme="minorHAnsi" w:cstheme="minorHAnsi"/>
        </w:rPr>
        <w:t> </w:t>
      </w:r>
    </w:p>
    <w:p w14:paraId="7637A47E" w14:textId="72A10151" w:rsidR="00183390" w:rsidRPr="00183390" w:rsidRDefault="00183390" w:rsidP="00183390">
      <w:pPr>
        <w:pStyle w:val="paragraph"/>
        <w:spacing w:before="0" w:beforeAutospacing="0" w:after="0" w:afterAutospacing="0"/>
        <w:textAlignment w:val="baseline"/>
        <w:rPr>
          <w:rFonts w:asciiTheme="minorHAnsi" w:hAnsiTheme="minorHAnsi" w:cstheme="minorHAnsi"/>
          <w:sz w:val="18"/>
          <w:szCs w:val="18"/>
        </w:rPr>
      </w:pPr>
      <w:r w:rsidRPr="00183390">
        <w:rPr>
          <w:rStyle w:val="normaltextrun"/>
          <w:rFonts w:asciiTheme="minorHAnsi" w:hAnsiTheme="minorHAnsi" w:cstheme="minorHAnsi"/>
        </w:rPr>
        <w:t xml:space="preserve">Under </w:t>
      </w:r>
      <w:r w:rsidRPr="00183390">
        <w:rPr>
          <w:rStyle w:val="normaltextrun"/>
          <w:rFonts w:asciiTheme="minorHAnsi" w:hAnsiTheme="minorHAnsi" w:cstheme="minorHAnsi"/>
          <w:b/>
          <w:bCs/>
        </w:rPr>
        <w:t>New Business:</w:t>
      </w:r>
      <w:r w:rsidRPr="00183390">
        <w:rPr>
          <w:rStyle w:val="eop"/>
          <w:rFonts w:asciiTheme="minorHAnsi" w:hAnsiTheme="minorHAnsi" w:cstheme="minorHAnsi"/>
        </w:rPr>
        <w:t> </w:t>
      </w:r>
    </w:p>
    <w:p w14:paraId="4FAE75AD" w14:textId="77777777" w:rsidR="00183390" w:rsidRPr="00183390" w:rsidRDefault="00183390" w:rsidP="00183390">
      <w:pPr>
        <w:pStyle w:val="paragraph"/>
        <w:numPr>
          <w:ilvl w:val="0"/>
          <w:numId w:val="9"/>
        </w:numPr>
        <w:spacing w:before="0" w:beforeAutospacing="0" w:after="0" w:afterAutospacing="0"/>
        <w:ind w:left="1080" w:firstLine="0"/>
        <w:textAlignment w:val="baseline"/>
        <w:rPr>
          <w:rFonts w:asciiTheme="minorHAnsi" w:hAnsiTheme="minorHAnsi" w:cstheme="minorHAnsi"/>
        </w:rPr>
      </w:pPr>
      <w:r w:rsidRPr="00183390">
        <w:rPr>
          <w:rStyle w:val="normaltextrun"/>
          <w:rFonts w:asciiTheme="minorHAnsi" w:hAnsiTheme="minorHAnsi" w:cstheme="minorHAnsi"/>
          <w:u w:val="single"/>
        </w:rPr>
        <w:t>Tiger Hawk</w:t>
      </w:r>
      <w:r w:rsidRPr="00183390">
        <w:rPr>
          <w:rStyle w:val="normaltextrun"/>
          <w:rFonts w:asciiTheme="minorHAnsi" w:hAnsiTheme="minorHAnsi" w:cstheme="minorHAnsi"/>
        </w:rPr>
        <w:t>: JR said the July storm took out a network switch at sheriff's department. The courthouse had lightning damage. To the best of JR’s knowledge everything has been addressed from the damage. </w:t>
      </w:r>
      <w:r w:rsidRPr="00183390">
        <w:rPr>
          <w:rStyle w:val="eop"/>
          <w:rFonts w:asciiTheme="minorHAnsi" w:hAnsiTheme="minorHAnsi" w:cstheme="minorHAnsi"/>
        </w:rPr>
        <w:t> </w:t>
      </w:r>
    </w:p>
    <w:p w14:paraId="72E54A15" w14:textId="77777777" w:rsidR="00183390" w:rsidRPr="00183390" w:rsidRDefault="00183390" w:rsidP="00183390">
      <w:pPr>
        <w:pStyle w:val="paragraph"/>
        <w:numPr>
          <w:ilvl w:val="0"/>
          <w:numId w:val="10"/>
        </w:numPr>
        <w:spacing w:before="0" w:beforeAutospacing="0" w:after="0" w:afterAutospacing="0"/>
        <w:ind w:left="1080" w:firstLine="0"/>
        <w:textAlignment w:val="baseline"/>
        <w:rPr>
          <w:rFonts w:asciiTheme="minorHAnsi" w:hAnsiTheme="minorHAnsi" w:cstheme="minorHAnsi"/>
        </w:rPr>
      </w:pPr>
      <w:r w:rsidRPr="00183390">
        <w:rPr>
          <w:rStyle w:val="normaltextrun"/>
          <w:rFonts w:asciiTheme="minorHAnsi" w:hAnsiTheme="minorHAnsi" w:cstheme="minorHAnsi"/>
        </w:rPr>
        <w:t>JR said the server is ready to receive CIC data. The hold up is a signed document and a check to move forward. Andy has now signed the document and a check will get cut and sent.</w:t>
      </w:r>
      <w:r w:rsidRPr="00183390">
        <w:rPr>
          <w:rStyle w:val="eop"/>
          <w:rFonts w:asciiTheme="minorHAnsi" w:hAnsiTheme="minorHAnsi" w:cstheme="minorHAnsi"/>
        </w:rPr>
        <w:t> </w:t>
      </w:r>
    </w:p>
    <w:p w14:paraId="6157F878" w14:textId="77777777" w:rsidR="00183390" w:rsidRPr="00183390" w:rsidRDefault="00183390" w:rsidP="00183390">
      <w:pPr>
        <w:pStyle w:val="paragraph"/>
        <w:numPr>
          <w:ilvl w:val="0"/>
          <w:numId w:val="10"/>
        </w:numPr>
        <w:spacing w:before="0" w:beforeAutospacing="0" w:after="0" w:afterAutospacing="0"/>
        <w:ind w:left="1080" w:firstLine="0"/>
        <w:textAlignment w:val="baseline"/>
        <w:rPr>
          <w:rFonts w:asciiTheme="minorHAnsi" w:hAnsiTheme="minorHAnsi" w:cstheme="minorHAnsi"/>
        </w:rPr>
      </w:pPr>
      <w:r w:rsidRPr="00183390">
        <w:rPr>
          <w:rStyle w:val="normaltextrun"/>
          <w:rFonts w:asciiTheme="minorHAnsi" w:hAnsiTheme="minorHAnsi" w:cstheme="minorHAnsi"/>
        </w:rPr>
        <w:t>Phone contracts were brought up. JR said we can piece out each office for phone service through Tiger Hawk. Jim Sheppard made a motion and Reta Hoskin seconded to move forward with starting to switch the Sheriff’s office to Tiger Hawk VOIP. The motion passed. The idea is to eventually get all offices switched to the Tiger Hawk VOIP system, as Adam’s contracts with the corresponding offices come up for renewal.  </w:t>
      </w:r>
      <w:r w:rsidRPr="00183390">
        <w:rPr>
          <w:rStyle w:val="eop"/>
          <w:rFonts w:asciiTheme="minorHAnsi" w:hAnsiTheme="minorHAnsi" w:cstheme="minorHAnsi"/>
        </w:rPr>
        <w:t> </w:t>
      </w:r>
    </w:p>
    <w:p w14:paraId="06E402B7" w14:textId="77777777" w:rsidR="00183390" w:rsidRPr="00183390" w:rsidRDefault="00183390" w:rsidP="00183390">
      <w:pPr>
        <w:pStyle w:val="paragraph"/>
        <w:numPr>
          <w:ilvl w:val="0"/>
          <w:numId w:val="10"/>
        </w:numPr>
        <w:spacing w:before="0" w:beforeAutospacing="0" w:after="0" w:afterAutospacing="0"/>
        <w:ind w:left="1080" w:firstLine="0"/>
        <w:textAlignment w:val="baseline"/>
        <w:rPr>
          <w:rFonts w:asciiTheme="minorHAnsi" w:hAnsiTheme="minorHAnsi" w:cstheme="minorHAnsi"/>
        </w:rPr>
      </w:pPr>
      <w:r w:rsidRPr="00183390">
        <w:rPr>
          <w:rStyle w:val="normaltextrun"/>
          <w:rFonts w:asciiTheme="minorHAnsi" w:hAnsiTheme="minorHAnsi" w:cstheme="minorHAnsi"/>
        </w:rPr>
        <w:t>JR is working on a task force to close the digital divide. He will work with Brenda and get back to us on training in MS Office Suite for County Employees and Elected Officials.</w:t>
      </w:r>
      <w:r w:rsidRPr="00183390">
        <w:rPr>
          <w:rStyle w:val="eop"/>
          <w:rFonts w:asciiTheme="minorHAnsi" w:hAnsiTheme="minorHAnsi" w:cstheme="minorHAnsi"/>
        </w:rPr>
        <w:t> </w:t>
      </w:r>
    </w:p>
    <w:p w14:paraId="2C0364FA" w14:textId="25BC6C8D" w:rsidR="00183390" w:rsidRPr="00183390" w:rsidRDefault="00183390" w:rsidP="00183390">
      <w:pPr>
        <w:pStyle w:val="paragraph"/>
        <w:spacing w:before="0" w:beforeAutospacing="0" w:after="0" w:afterAutospacing="0"/>
        <w:textAlignment w:val="baseline"/>
        <w:rPr>
          <w:rFonts w:asciiTheme="minorHAnsi" w:hAnsiTheme="minorHAnsi" w:cstheme="minorHAnsi"/>
          <w:sz w:val="18"/>
          <w:szCs w:val="18"/>
        </w:rPr>
      </w:pPr>
      <w:r w:rsidRPr="00183390">
        <w:rPr>
          <w:rStyle w:val="eop"/>
          <w:rFonts w:asciiTheme="minorHAnsi" w:hAnsiTheme="minorHAnsi" w:cstheme="minorHAnsi"/>
        </w:rPr>
        <w:t> </w:t>
      </w:r>
      <w:r w:rsidRPr="00183390">
        <w:rPr>
          <w:rStyle w:val="normaltextrun"/>
          <w:rFonts w:asciiTheme="minorHAnsi" w:hAnsiTheme="minorHAnsi" w:cstheme="minorHAnsi"/>
        </w:rPr>
        <w:t xml:space="preserve">Under </w:t>
      </w:r>
      <w:r w:rsidRPr="00183390">
        <w:rPr>
          <w:rStyle w:val="normaltextrun"/>
          <w:rFonts w:asciiTheme="minorHAnsi" w:hAnsiTheme="minorHAnsi" w:cstheme="minorHAnsi"/>
          <w:b/>
          <w:bCs/>
        </w:rPr>
        <w:t>Public Comments:</w:t>
      </w:r>
      <w:r w:rsidRPr="00183390">
        <w:rPr>
          <w:rStyle w:val="eop"/>
          <w:rFonts w:asciiTheme="minorHAnsi" w:hAnsiTheme="minorHAnsi" w:cstheme="minorHAnsi"/>
        </w:rPr>
        <w:t> </w:t>
      </w:r>
    </w:p>
    <w:p w14:paraId="1CC29BFD" w14:textId="4D376D75" w:rsidR="00183390" w:rsidRPr="00183390" w:rsidRDefault="00183390" w:rsidP="00183390">
      <w:pPr>
        <w:pStyle w:val="paragraph"/>
        <w:spacing w:before="0" w:beforeAutospacing="0" w:after="0" w:afterAutospacing="0"/>
        <w:textAlignment w:val="baseline"/>
        <w:rPr>
          <w:rFonts w:asciiTheme="minorHAnsi" w:hAnsiTheme="minorHAnsi" w:cstheme="minorHAnsi"/>
          <w:sz w:val="18"/>
          <w:szCs w:val="18"/>
        </w:rPr>
      </w:pPr>
      <w:r w:rsidRPr="00183390">
        <w:rPr>
          <w:rStyle w:val="eop"/>
          <w:rFonts w:asciiTheme="minorHAnsi" w:hAnsiTheme="minorHAnsi" w:cstheme="minorHAnsi"/>
        </w:rPr>
        <w:t> </w:t>
      </w:r>
      <w:r w:rsidRPr="00183390">
        <w:rPr>
          <w:rStyle w:val="normaltextrun"/>
          <w:rFonts w:asciiTheme="minorHAnsi" w:hAnsiTheme="minorHAnsi" w:cstheme="minorHAnsi"/>
        </w:rPr>
        <w:t>None</w:t>
      </w:r>
      <w:r w:rsidRPr="00183390">
        <w:rPr>
          <w:rStyle w:val="eop"/>
          <w:rFonts w:asciiTheme="minorHAnsi" w:hAnsiTheme="minorHAnsi" w:cstheme="minorHAnsi"/>
        </w:rPr>
        <w:t> </w:t>
      </w:r>
    </w:p>
    <w:p w14:paraId="65FBE427" w14:textId="5684F273" w:rsidR="00183390" w:rsidRDefault="00183390" w:rsidP="00183390">
      <w:pPr>
        <w:pStyle w:val="paragraph"/>
        <w:spacing w:before="0" w:beforeAutospacing="0" w:after="0" w:afterAutospacing="0"/>
        <w:textAlignment w:val="baseline"/>
        <w:rPr>
          <w:rStyle w:val="eop"/>
          <w:rFonts w:asciiTheme="minorHAnsi" w:hAnsiTheme="minorHAnsi" w:cstheme="minorHAnsi"/>
        </w:rPr>
      </w:pPr>
      <w:r w:rsidRPr="00183390">
        <w:rPr>
          <w:rStyle w:val="normaltextrun"/>
          <w:rFonts w:asciiTheme="minorHAnsi" w:hAnsiTheme="minorHAnsi" w:cstheme="minorHAnsi"/>
        </w:rPr>
        <w:t xml:space="preserve">Motion to pay bills in the amount of $ 7,068.66 was made by Reta Hoskin and </w:t>
      </w:r>
      <w:r w:rsidRPr="00183390">
        <w:rPr>
          <w:rStyle w:val="normaltextrun"/>
          <w:rFonts w:asciiTheme="minorHAnsi" w:hAnsiTheme="minorHAnsi" w:cstheme="minorHAnsi"/>
          <w:color w:val="000000"/>
        </w:rPr>
        <w:t xml:space="preserve">seconded </w:t>
      </w:r>
      <w:r w:rsidRPr="00183390">
        <w:rPr>
          <w:rStyle w:val="normaltextrun"/>
          <w:rFonts w:asciiTheme="minorHAnsi" w:hAnsiTheme="minorHAnsi" w:cstheme="minorHAnsi"/>
        </w:rPr>
        <w:t>by Jim Sheppard. The motion passed.</w:t>
      </w:r>
      <w:r w:rsidRPr="00183390">
        <w:rPr>
          <w:rStyle w:val="eop"/>
          <w:rFonts w:asciiTheme="minorHAnsi" w:hAnsiTheme="minorHAnsi" w:cstheme="minorHAnsi"/>
        </w:rPr>
        <w:t> </w:t>
      </w:r>
    </w:p>
    <w:p w14:paraId="1453DFBC" w14:textId="77777777" w:rsidR="00183390" w:rsidRPr="00183390" w:rsidRDefault="00183390" w:rsidP="00183390">
      <w:pPr>
        <w:pStyle w:val="paragraph"/>
        <w:spacing w:before="0" w:beforeAutospacing="0" w:after="0" w:afterAutospacing="0"/>
        <w:textAlignment w:val="baseline"/>
        <w:rPr>
          <w:rFonts w:asciiTheme="minorHAnsi" w:hAnsiTheme="minorHAnsi" w:cstheme="minorHAnsi"/>
          <w:sz w:val="18"/>
          <w:szCs w:val="18"/>
        </w:rPr>
      </w:pPr>
    </w:p>
    <w:p w14:paraId="55BF7EB3" w14:textId="70BADF9F" w:rsidR="00183390" w:rsidRDefault="00183390" w:rsidP="00183390">
      <w:pPr>
        <w:pStyle w:val="paragraph"/>
        <w:spacing w:before="0" w:beforeAutospacing="0" w:after="0" w:afterAutospacing="0"/>
        <w:textAlignment w:val="baseline"/>
        <w:rPr>
          <w:rStyle w:val="eop"/>
          <w:rFonts w:asciiTheme="minorHAnsi" w:hAnsiTheme="minorHAnsi" w:cstheme="minorHAnsi"/>
        </w:rPr>
      </w:pPr>
      <w:r w:rsidRPr="00183390">
        <w:rPr>
          <w:rStyle w:val="eop"/>
          <w:rFonts w:asciiTheme="minorHAnsi" w:hAnsiTheme="minorHAnsi" w:cstheme="minorHAnsi"/>
        </w:rPr>
        <w:t> </w:t>
      </w:r>
      <w:r w:rsidRPr="00183390">
        <w:rPr>
          <w:rStyle w:val="normaltextrun"/>
          <w:rFonts w:asciiTheme="minorHAnsi" w:hAnsiTheme="minorHAnsi" w:cstheme="minorHAnsi"/>
        </w:rPr>
        <w:t>Reta Hoskin made a motion and seconded by Jim Sheppard to adjourn. The motion passed and the meeting adjourned at 5:03 PM.  </w:t>
      </w:r>
      <w:r w:rsidRPr="00183390">
        <w:rPr>
          <w:rStyle w:val="eop"/>
          <w:rFonts w:asciiTheme="minorHAnsi" w:hAnsiTheme="minorHAnsi" w:cstheme="minorHAnsi"/>
        </w:rPr>
        <w:t> </w:t>
      </w:r>
    </w:p>
    <w:p w14:paraId="4A2968ED" w14:textId="77777777" w:rsidR="00183390" w:rsidRPr="00183390" w:rsidRDefault="00183390" w:rsidP="00183390">
      <w:pPr>
        <w:pStyle w:val="paragraph"/>
        <w:spacing w:before="0" w:beforeAutospacing="0" w:after="0" w:afterAutospacing="0"/>
        <w:textAlignment w:val="baseline"/>
        <w:rPr>
          <w:rFonts w:asciiTheme="minorHAnsi" w:hAnsiTheme="minorHAnsi" w:cstheme="minorHAnsi"/>
          <w:sz w:val="18"/>
          <w:szCs w:val="18"/>
        </w:rPr>
      </w:pPr>
    </w:p>
    <w:p w14:paraId="759AD716" w14:textId="0491763B" w:rsidR="00A30373" w:rsidRPr="007236E8" w:rsidRDefault="00183390" w:rsidP="00A30373">
      <w:pPr>
        <w:pStyle w:val="ListNumber"/>
        <w:numPr>
          <w:ilvl w:val="0"/>
          <w:numId w:val="0"/>
        </w:numPr>
        <w:rPr>
          <w:rFonts w:cstheme="minorHAnsi"/>
          <w:b w:val="0"/>
        </w:rPr>
      </w:pPr>
      <w:r>
        <w:rPr>
          <w:rFonts w:cstheme="minorHAnsi"/>
          <w:b w:val="0"/>
        </w:rPr>
        <w:t>Reta Hoskin</w:t>
      </w:r>
      <w:r w:rsidR="00A30373" w:rsidRPr="007236E8">
        <w:rPr>
          <w:rFonts w:cstheme="minorHAnsi"/>
          <w:b w:val="0"/>
        </w:rPr>
        <w:t xml:space="preserve"> made a motion to approve the </w:t>
      </w:r>
      <w:r>
        <w:rPr>
          <w:rFonts w:cstheme="minorHAnsi"/>
          <w:b w:val="0"/>
        </w:rPr>
        <w:t>minutes</w:t>
      </w:r>
      <w:r w:rsidR="00A30373" w:rsidRPr="007236E8">
        <w:rPr>
          <w:rFonts w:cstheme="minorHAnsi"/>
          <w:b w:val="0"/>
        </w:rPr>
        <w:t xml:space="preserve">. </w:t>
      </w:r>
      <w:r>
        <w:rPr>
          <w:rFonts w:cstheme="minorHAnsi"/>
          <w:b w:val="0"/>
        </w:rPr>
        <w:t>Tom Lewis</w:t>
      </w:r>
      <w:r w:rsidR="00A30373" w:rsidRPr="007236E8">
        <w:rPr>
          <w:rFonts w:cstheme="minorHAnsi"/>
          <w:b w:val="0"/>
        </w:rPr>
        <w:t xml:space="preserve"> seconded. Voice vote </w:t>
      </w:r>
      <w:r w:rsidR="007236E8">
        <w:rPr>
          <w:rFonts w:cstheme="minorHAnsi"/>
          <w:b w:val="0"/>
        </w:rPr>
        <w:t>7</w:t>
      </w:r>
      <w:r w:rsidR="00A30373" w:rsidRPr="007236E8">
        <w:rPr>
          <w:rFonts w:cstheme="minorHAnsi"/>
          <w:b w:val="0"/>
        </w:rPr>
        <w:t xml:space="preserve">-0. Minutes approved. </w:t>
      </w:r>
    </w:p>
    <w:p w14:paraId="23A67371" w14:textId="6BD9B82C" w:rsidR="007236E8" w:rsidRDefault="00A30373" w:rsidP="007236E8">
      <w:pPr>
        <w:pStyle w:val="ListNumber"/>
        <w:numPr>
          <w:ilvl w:val="0"/>
          <w:numId w:val="0"/>
        </w:numPr>
        <w:ind w:left="173" w:hanging="173"/>
      </w:pPr>
      <w:r>
        <w:t>Public Safety</w:t>
      </w:r>
    </w:p>
    <w:p w14:paraId="246E3DB9"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The Public Safety Committee meet at 7PM at the Ambulance Building. Members present were Tom Lewis, Jim Sheppard, Chairman Andy Borrowman absent was Derek Ross. Also present were ambulance Administrator Kendall, Don Foster, States Attorney Filbert, And the on-duty Ambulance Crew.</w:t>
      </w:r>
    </w:p>
    <w:p w14:paraId="3442AD70"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lastRenderedPageBreak/>
        <w:t>A motion to pay bills in the amount of $41026.35 was made by Sheppard seconded by Lewis. Motion Carried</w:t>
      </w:r>
    </w:p>
    <w:p w14:paraId="7D04633F"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Administrator’s report:</w:t>
      </w:r>
    </w:p>
    <w:p w14:paraId="2C60659E"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 xml:space="preserve">Kasey gave the run report for the month of June. There were 166 e911 calls, 37 transfer and 1 covid/flu like illness calls. Kasey stated that budget was on track for the year. </w:t>
      </w:r>
    </w:p>
    <w:p w14:paraId="09273073"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Old business:</w:t>
      </w:r>
    </w:p>
    <w:p w14:paraId="3F7A5B48"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ESO logistics is up and running. Kasey is working on policies for the system and hopes to have them ready for next month’s meeting. Griffin Vanwinkle signed a 3-year contract to work for the Ambulance Service in lieu of the Ambulance Service paying for his schooling to become a Paramedic. Kasey still has not received anything on oiling and chipping the driveway at the Ambulance Building. Andy suggested to contract Chris Johnson at the highway department for assistance on who the county has doing their oil and chipping. EMR class finished on the 10</w:t>
      </w:r>
      <w:r w:rsidRPr="00183390">
        <w:rPr>
          <w:rFonts w:eastAsiaTheme="minorHAnsi" w:cstheme="minorBidi"/>
          <w:kern w:val="2"/>
          <w:vertAlign w:val="superscript"/>
          <w14:ligatures w14:val="standardContextual"/>
        </w:rPr>
        <w:t>th</w:t>
      </w:r>
      <w:r w:rsidRPr="00183390">
        <w:rPr>
          <w:rFonts w:eastAsiaTheme="minorHAnsi" w:cstheme="minorBidi"/>
          <w:kern w:val="2"/>
          <w14:ligatures w14:val="standardContextual"/>
        </w:rPr>
        <w:t xml:space="preserve"> of July with all six individuals passing the class.</w:t>
      </w:r>
    </w:p>
    <w:p w14:paraId="540CB923"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New Business:</w:t>
      </w:r>
    </w:p>
    <w:p w14:paraId="072767B5"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There will be an EMT class starting the first week of September. There is already 10 signed up and hope to have a total of 13 in the class. Kasey presented a uniforms and grooming policy for student/clinical observers. After reading the policy Sheppard made a motion to implement the policy seconded by Lewis Motion Carried. Kasey also told us that 3G14 is at Gem City Ford for an unknown problem and waiting to hear what is wrong with it.</w:t>
      </w:r>
    </w:p>
    <w:p w14:paraId="0DC24520"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There was a question brought up about IMRF for Josh Martin our EMA Director. It was Decided that since it is a part time position, and he would not meet the 1000 hours per year on a normal year he would not pay into IMRF.</w:t>
      </w:r>
    </w:p>
    <w:p w14:paraId="70E2A334"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 xml:space="preserve">Public Comment: none </w:t>
      </w:r>
    </w:p>
    <w:p w14:paraId="419C0624" w14:textId="77777777" w:rsidR="00183390" w:rsidRPr="00183390" w:rsidRDefault="00183390" w:rsidP="00183390">
      <w:pPr>
        <w:spacing w:after="160" w:line="259" w:lineRule="auto"/>
        <w:ind w:left="0"/>
        <w:rPr>
          <w:rFonts w:eastAsiaTheme="minorHAnsi" w:cstheme="minorBidi"/>
          <w:kern w:val="2"/>
          <w14:ligatures w14:val="standardContextual"/>
        </w:rPr>
      </w:pPr>
      <w:r w:rsidRPr="00183390">
        <w:rPr>
          <w:rFonts w:eastAsiaTheme="minorHAnsi" w:cstheme="minorBidi"/>
          <w:kern w:val="2"/>
          <w14:ligatures w14:val="standardContextual"/>
        </w:rPr>
        <w:t>A motion was made by Sheppard and seconded by Lewis to Adjourn. Motion Carried and meeting was adjourned at 7:15 pm</w:t>
      </w:r>
    </w:p>
    <w:p w14:paraId="6EAD30EA" w14:textId="12B28719" w:rsidR="00010A98" w:rsidRDefault="00183390" w:rsidP="00183390">
      <w:pPr>
        <w:pStyle w:val="ListNumber"/>
        <w:numPr>
          <w:ilvl w:val="0"/>
          <w:numId w:val="0"/>
        </w:numPr>
        <w:rPr>
          <w:b w:val="0"/>
          <w:bCs/>
        </w:rPr>
      </w:pPr>
      <w:r>
        <w:rPr>
          <w:b w:val="0"/>
          <w:bCs/>
        </w:rPr>
        <w:t>Mark Sprague</w:t>
      </w:r>
      <w:r w:rsidR="00010A98">
        <w:rPr>
          <w:b w:val="0"/>
          <w:bCs/>
        </w:rPr>
        <w:t xml:space="preserve"> made a motion to approve </w:t>
      </w:r>
      <w:r w:rsidR="007236E8">
        <w:rPr>
          <w:b w:val="0"/>
          <w:bCs/>
        </w:rPr>
        <w:t xml:space="preserve">the </w:t>
      </w:r>
      <w:r>
        <w:rPr>
          <w:b w:val="0"/>
          <w:bCs/>
        </w:rPr>
        <w:t>minutes</w:t>
      </w:r>
      <w:r w:rsidR="00010A98">
        <w:rPr>
          <w:b w:val="0"/>
          <w:bCs/>
        </w:rPr>
        <w:t xml:space="preserve">. </w:t>
      </w:r>
      <w:r>
        <w:rPr>
          <w:b w:val="0"/>
          <w:bCs/>
        </w:rPr>
        <w:t>Joe Cobb</w:t>
      </w:r>
      <w:r w:rsidR="007236E8">
        <w:rPr>
          <w:b w:val="0"/>
          <w:bCs/>
        </w:rPr>
        <w:t xml:space="preserve"> </w:t>
      </w:r>
      <w:r w:rsidR="00010A98">
        <w:rPr>
          <w:b w:val="0"/>
          <w:bCs/>
        </w:rPr>
        <w:t xml:space="preserve">seconded. Voice vote </w:t>
      </w:r>
      <w:r w:rsidR="007236E8">
        <w:rPr>
          <w:b w:val="0"/>
          <w:bCs/>
        </w:rPr>
        <w:t>7-0.</w:t>
      </w:r>
      <w:r w:rsidR="00AB3613">
        <w:rPr>
          <w:b w:val="0"/>
          <w:bCs/>
        </w:rPr>
        <w:t xml:space="preserve"> </w:t>
      </w:r>
      <w:r w:rsidR="007236E8">
        <w:rPr>
          <w:b w:val="0"/>
          <w:bCs/>
        </w:rPr>
        <w:t>A</w:t>
      </w:r>
      <w:r w:rsidR="00AB3613">
        <w:rPr>
          <w:b w:val="0"/>
          <w:bCs/>
        </w:rPr>
        <w:t xml:space="preserve">pproved. </w:t>
      </w:r>
    </w:p>
    <w:p w14:paraId="3007CF91" w14:textId="7483A104" w:rsidR="007236E8" w:rsidRDefault="007236E8" w:rsidP="00A30373">
      <w:pPr>
        <w:pStyle w:val="ListNumber"/>
        <w:numPr>
          <w:ilvl w:val="0"/>
          <w:numId w:val="0"/>
        </w:numPr>
        <w:ind w:left="173" w:hanging="173"/>
      </w:pPr>
      <w:r w:rsidRPr="007236E8">
        <w:t>Agricultural</w:t>
      </w:r>
    </w:p>
    <w:p w14:paraId="0F92B864" w14:textId="77777777" w:rsidR="00221BC9" w:rsidRPr="00221BC9" w:rsidRDefault="00221BC9" w:rsidP="00221BC9">
      <w:pPr>
        <w:pStyle w:val="NormalWeb"/>
        <w:rPr>
          <w:rFonts w:asciiTheme="minorHAnsi" w:hAnsiTheme="minorHAnsi" w:cstheme="minorHAnsi"/>
          <w:sz w:val="20"/>
          <w:szCs w:val="20"/>
        </w:rPr>
      </w:pPr>
      <w:r w:rsidRPr="00221BC9">
        <w:rPr>
          <w:rFonts w:asciiTheme="minorHAnsi" w:hAnsiTheme="minorHAnsi" w:cstheme="minorHAnsi"/>
          <w:sz w:val="24"/>
          <w:szCs w:val="24"/>
        </w:rPr>
        <w:t xml:space="preserve">The Agriculture Committee of the Pike County Board met at 10:00 a.m. on July 19.  The meeting was called to order at 10:02 by committee chair Mark Sprague.  Other committee members present were Mark Mountain, Joe Cobb, and Board Chair Andy Borrowman.  Visitors present were Greg Wyatt, Beth Zumwalt, Len Wiese, Joe Alexander, Don Foster, Jenna Morrow, Jim Filbert, Christin </w:t>
      </w:r>
      <w:proofErr w:type="spellStart"/>
      <w:r w:rsidRPr="00221BC9">
        <w:rPr>
          <w:rFonts w:asciiTheme="minorHAnsi" w:hAnsiTheme="minorHAnsi" w:cstheme="minorHAnsi"/>
          <w:sz w:val="24"/>
          <w:szCs w:val="24"/>
        </w:rPr>
        <w:t>Buler</w:t>
      </w:r>
      <w:proofErr w:type="spellEnd"/>
      <w:r w:rsidRPr="00221BC9">
        <w:rPr>
          <w:rFonts w:asciiTheme="minorHAnsi" w:hAnsiTheme="minorHAnsi" w:cstheme="minorHAnsi"/>
          <w:sz w:val="24"/>
          <w:szCs w:val="24"/>
        </w:rPr>
        <w:t xml:space="preserve">, Nancy </w:t>
      </w:r>
      <w:proofErr w:type="spellStart"/>
      <w:r w:rsidRPr="00221BC9">
        <w:rPr>
          <w:rFonts w:asciiTheme="minorHAnsi" w:hAnsiTheme="minorHAnsi" w:cstheme="minorHAnsi"/>
          <w:sz w:val="24"/>
          <w:szCs w:val="24"/>
        </w:rPr>
        <w:t>Kurpaitis</w:t>
      </w:r>
      <w:proofErr w:type="spellEnd"/>
      <w:r w:rsidRPr="00221BC9">
        <w:rPr>
          <w:rFonts w:asciiTheme="minorHAnsi" w:hAnsiTheme="minorHAnsi" w:cstheme="minorHAnsi"/>
          <w:sz w:val="24"/>
          <w:szCs w:val="24"/>
        </w:rPr>
        <w:t>, Heather Hayden, Lotus Lawless, Danielle Anderson, Jean Hoover, and Walker Filbert.</w:t>
      </w:r>
    </w:p>
    <w:p w14:paraId="0AB88EB3" w14:textId="77777777" w:rsidR="00221BC9" w:rsidRPr="00221BC9" w:rsidRDefault="00221BC9" w:rsidP="00221BC9">
      <w:pPr>
        <w:pStyle w:val="NormalWeb"/>
        <w:rPr>
          <w:rFonts w:asciiTheme="minorHAnsi" w:hAnsiTheme="minorHAnsi" w:cstheme="minorHAnsi"/>
          <w:sz w:val="20"/>
          <w:szCs w:val="20"/>
        </w:rPr>
      </w:pPr>
      <w:r w:rsidRPr="00221BC9">
        <w:rPr>
          <w:rFonts w:asciiTheme="minorHAnsi" w:hAnsiTheme="minorHAnsi" w:cstheme="minorHAnsi"/>
          <w:sz w:val="24"/>
          <w:szCs w:val="24"/>
        </w:rPr>
        <w:lastRenderedPageBreak/>
        <w:t>Under animal control, Lotus and Heather reported things continue to improve.  Payroll numbers are trending toward budget neutral after a rough 1st quarter and a much better 2nd quarter.  Animal numbers are closer to capacity due to adoptions, use of rescue services, and TNR (Trap, Neuter, Release) for cats.  About 55 dogs and 30 cats in house at time of the meeting with 10 - 11 adoptions scheduled over the next week.  Veterinary Service costs are still running higher than budget due to the volume of animals and weaker outside funding from traditional sources.</w:t>
      </w:r>
    </w:p>
    <w:p w14:paraId="65472F9C" w14:textId="77777777" w:rsidR="00221BC9" w:rsidRPr="00221BC9" w:rsidRDefault="00221BC9" w:rsidP="00221BC9">
      <w:pPr>
        <w:pStyle w:val="NormalWeb"/>
        <w:rPr>
          <w:rFonts w:asciiTheme="minorHAnsi" w:hAnsiTheme="minorHAnsi" w:cstheme="minorHAnsi"/>
          <w:sz w:val="20"/>
          <w:szCs w:val="20"/>
        </w:rPr>
      </w:pPr>
      <w:r w:rsidRPr="00221BC9">
        <w:rPr>
          <w:rFonts w:asciiTheme="minorHAnsi" w:hAnsiTheme="minorHAnsi" w:cstheme="minorHAnsi"/>
          <w:sz w:val="24"/>
          <w:szCs w:val="24"/>
        </w:rPr>
        <w:t>Jeanie Hoover reported that her Animal Control Liaison Committee is exploring additional funding from the possibility of setting up a Foundation for the shelter as well as educating people as to the tax benefits of donating required distributions from IRAs and by contacting funeral directors in the county to consider the Animal Shelter for Memorials.</w:t>
      </w:r>
    </w:p>
    <w:p w14:paraId="76FA518E" w14:textId="77777777" w:rsidR="00221BC9" w:rsidRPr="00221BC9" w:rsidRDefault="00221BC9" w:rsidP="00221BC9">
      <w:pPr>
        <w:pStyle w:val="NormalWeb"/>
        <w:rPr>
          <w:rFonts w:asciiTheme="minorHAnsi" w:hAnsiTheme="minorHAnsi" w:cstheme="minorHAnsi"/>
          <w:sz w:val="20"/>
          <w:szCs w:val="20"/>
        </w:rPr>
      </w:pPr>
      <w:r w:rsidRPr="00221BC9">
        <w:rPr>
          <w:rFonts w:asciiTheme="minorHAnsi" w:hAnsiTheme="minorHAnsi" w:cstheme="minorHAnsi"/>
          <w:sz w:val="24"/>
          <w:szCs w:val="24"/>
        </w:rPr>
        <w:t>Discussion of both the Vaping Ordinance and the ATV Ordinance were tabled until the August 16th meeting at the request of State's Attorney Filbert.</w:t>
      </w:r>
    </w:p>
    <w:p w14:paraId="7C17A546" w14:textId="77777777" w:rsidR="00221BC9" w:rsidRPr="00221BC9" w:rsidRDefault="00221BC9" w:rsidP="00221BC9">
      <w:pPr>
        <w:pStyle w:val="NormalWeb"/>
        <w:rPr>
          <w:rFonts w:asciiTheme="minorHAnsi" w:hAnsiTheme="minorHAnsi" w:cstheme="minorHAnsi"/>
          <w:sz w:val="20"/>
          <w:szCs w:val="20"/>
        </w:rPr>
      </w:pPr>
      <w:r w:rsidRPr="00221BC9">
        <w:rPr>
          <w:rFonts w:asciiTheme="minorHAnsi" w:hAnsiTheme="minorHAnsi" w:cstheme="minorHAnsi"/>
          <w:sz w:val="24"/>
          <w:szCs w:val="24"/>
        </w:rPr>
        <w:t xml:space="preserve">Danielle Anderson and Joe Alexander of Navigator CO2 discussed the perceived benefits of the CO2 pipeline that their company has proposed from Minnesota through Iowa and on to southern Illinois which would cross Pike County in the upper northeast corner.  Since Illinois does not levy property tax on pipelines, they want to pay the county to be friendly to theirs.  Len Wiese spoke in opposition to their proposal as it would cross his and his brother's farms and create a potential hazard to his family's lives.  The committee took no action as we will take time to </w:t>
      </w:r>
      <w:proofErr w:type="gramStart"/>
      <w:r w:rsidRPr="00221BC9">
        <w:rPr>
          <w:rFonts w:asciiTheme="minorHAnsi" w:hAnsiTheme="minorHAnsi" w:cstheme="minorHAnsi"/>
          <w:sz w:val="24"/>
          <w:szCs w:val="24"/>
        </w:rPr>
        <w:t>more fully investigate and look at the language in their contract</w:t>
      </w:r>
      <w:proofErr w:type="gramEnd"/>
      <w:r w:rsidRPr="00221BC9">
        <w:rPr>
          <w:rFonts w:asciiTheme="minorHAnsi" w:hAnsiTheme="minorHAnsi" w:cstheme="minorHAnsi"/>
          <w:sz w:val="24"/>
          <w:szCs w:val="24"/>
        </w:rPr>
        <w:t>.</w:t>
      </w:r>
    </w:p>
    <w:p w14:paraId="322C75D4" w14:textId="77777777" w:rsidR="00221BC9" w:rsidRPr="00221BC9" w:rsidRDefault="00221BC9" w:rsidP="00221BC9">
      <w:pPr>
        <w:pStyle w:val="NormalWeb"/>
        <w:rPr>
          <w:rFonts w:asciiTheme="minorHAnsi" w:hAnsiTheme="minorHAnsi" w:cstheme="minorHAnsi"/>
          <w:sz w:val="20"/>
          <w:szCs w:val="20"/>
        </w:rPr>
      </w:pPr>
      <w:r w:rsidRPr="00221BC9">
        <w:rPr>
          <w:rFonts w:asciiTheme="minorHAnsi" w:hAnsiTheme="minorHAnsi" w:cstheme="minorHAnsi"/>
          <w:sz w:val="24"/>
          <w:szCs w:val="24"/>
        </w:rPr>
        <w:t xml:space="preserve">Under Zoning, Greg Wyatt reported there is a new commercial solar farm interest in the Pleasant Hill area and building permits are down from </w:t>
      </w:r>
      <w:proofErr w:type="gramStart"/>
      <w:r w:rsidRPr="00221BC9">
        <w:rPr>
          <w:rFonts w:asciiTheme="minorHAnsi" w:hAnsiTheme="minorHAnsi" w:cstheme="minorHAnsi"/>
          <w:sz w:val="24"/>
          <w:szCs w:val="24"/>
        </w:rPr>
        <w:t>Pre Pandemic</w:t>
      </w:r>
      <w:proofErr w:type="gramEnd"/>
      <w:r w:rsidRPr="00221BC9">
        <w:rPr>
          <w:rFonts w:asciiTheme="minorHAnsi" w:hAnsiTheme="minorHAnsi" w:cstheme="minorHAnsi"/>
          <w:sz w:val="24"/>
          <w:szCs w:val="24"/>
        </w:rPr>
        <w:t xml:space="preserve"> levels.</w:t>
      </w:r>
    </w:p>
    <w:p w14:paraId="6EB1022E" w14:textId="77777777" w:rsidR="00221BC9" w:rsidRPr="00221BC9" w:rsidRDefault="00221BC9" w:rsidP="00221BC9">
      <w:pPr>
        <w:pStyle w:val="NormalWeb"/>
        <w:rPr>
          <w:rFonts w:asciiTheme="minorHAnsi" w:hAnsiTheme="minorHAnsi" w:cstheme="minorHAnsi"/>
          <w:sz w:val="20"/>
          <w:szCs w:val="20"/>
        </w:rPr>
      </w:pPr>
      <w:r w:rsidRPr="00221BC9">
        <w:rPr>
          <w:rFonts w:asciiTheme="minorHAnsi" w:hAnsiTheme="minorHAnsi" w:cstheme="minorHAnsi"/>
          <w:sz w:val="24"/>
          <w:szCs w:val="24"/>
        </w:rPr>
        <w:t>The committee discussed portable buildings and their property tax status and will discuss more formally at the August meeting after inviting Fred Rushik and Cindy Shaw to join the discussion.</w:t>
      </w:r>
    </w:p>
    <w:p w14:paraId="17AD9972" w14:textId="77777777" w:rsidR="00221BC9" w:rsidRPr="00221BC9" w:rsidRDefault="00221BC9" w:rsidP="00221BC9">
      <w:pPr>
        <w:pStyle w:val="NormalWeb"/>
        <w:rPr>
          <w:rFonts w:asciiTheme="minorHAnsi" w:hAnsiTheme="minorHAnsi" w:cstheme="minorHAnsi"/>
          <w:sz w:val="20"/>
          <w:szCs w:val="20"/>
        </w:rPr>
      </w:pPr>
      <w:r w:rsidRPr="00221BC9">
        <w:rPr>
          <w:rFonts w:asciiTheme="minorHAnsi" w:hAnsiTheme="minorHAnsi" w:cstheme="minorHAnsi"/>
          <w:sz w:val="24"/>
          <w:szCs w:val="24"/>
        </w:rPr>
        <w:t>The meeting was adjourned at 11:48 a.m. on a motion by Mountain and second by Cobb.</w:t>
      </w:r>
    </w:p>
    <w:p w14:paraId="1BF80CD3" w14:textId="77777777" w:rsidR="00221BC9" w:rsidRDefault="00221BC9" w:rsidP="007564A9">
      <w:pPr>
        <w:ind w:left="0"/>
        <w:rPr>
          <w:bCs/>
        </w:rPr>
      </w:pPr>
      <w:r>
        <w:rPr>
          <w:bCs/>
        </w:rPr>
        <w:t>Jim Sheppard</w:t>
      </w:r>
      <w:r w:rsidR="007564A9">
        <w:rPr>
          <w:bCs/>
        </w:rPr>
        <w:t xml:space="preserve"> made a motion to approve. </w:t>
      </w:r>
      <w:r>
        <w:rPr>
          <w:bCs/>
        </w:rPr>
        <w:t>Don Foster</w:t>
      </w:r>
      <w:r w:rsidR="007564A9">
        <w:rPr>
          <w:bCs/>
        </w:rPr>
        <w:t xml:space="preserve"> seconded. Voice vote 7-0. Minutes approved.</w:t>
      </w:r>
    </w:p>
    <w:p w14:paraId="58EC19E0" w14:textId="77777777" w:rsidR="00221BC9" w:rsidRDefault="00221BC9" w:rsidP="007564A9">
      <w:pPr>
        <w:ind w:left="0"/>
        <w:rPr>
          <w:bCs/>
        </w:rPr>
      </w:pPr>
      <w:r>
        <w:rPr>
          <w:bCs/>
        </w:rPr>
        <w:t>*Tom Lewis had to leave Board Meeting to assist Fire Department with structural fire.</w:t>
      </w:r>
    </w:p>
    <w:p w14:paraId="50252C0D" w14:textId="77777777" w:rsidR="00221BC9" w:rsidRDefault="00221BC9" w:rsidP="007564A9">
      <w:pPr>
        <w:ind w:left="0"/>
        <w:rPr>
          <w:b/>
        </w:rPr>
      </w:pPr>
      <w:r>
        <w:rPr>
          <w:b/>
        </w:rPr>
        <w:t>ETSB</w:t>
      </w:r>
    </w:p>
    <w:p w14:paraId="42EF7E40" w14:textId="77777777" w:rsidR="00803A49" w:rsidRDefault="007564A9" w:rsidP="00803A49">
      <w:pPr>
        <w:ind w:left="0"/>
      </w:pPr>
      <w:r>
        <w:rPr>
          <w:bCs/>
        </w:rPr>
        <w:t xml:space="preserve"> </w:t>
      </w:r>
      <w:r w:rsidR="00803A49">
        <w:t xml:space="preserve">The Pike County Emergency Telephone Systems Board met at 6:30PM on Tuesday July 18, </w:t>
      </w:r>
      <w:proofErr w:type="gramStart"/>
      <w:r w:rsidR="00803A49">
        <w:t>2023</w:t>
      </w:r>
      <w:proofErr w:type="gramEnd"/>
      <w:r w:rsidR="00803A49">
        <w:t xml:space="preserve"> in the Emergency Operations Center at the Pike County Jail. Those members present were Larry Bradshaw, Tom Lewis, Jason White, Josh Martin, and Jim Sheppard. Also present was 911 coordinator Stephanie Reinhardt.</w:t>
      </w:r>
    </w:p>
    <w:p w14:paraId="5E7A515D" w14:textId="6EC2D197" w:rsidR="00803A49" w:rsidRDefault="00803A49" w:rsidP="00803A49">
      <w:pPr>
        <w:ind w:left="0"/>
      </w:pPr>
      <w:r>
        <w:lastRenderedPageBreak/>
        <w:t xml:space="preserve">Minutes of the July 19, 2022, meeting </w:t>
      </w:r>
      <w:proofErr w:type="gramStart"/>
      <w:r>
        <w:t>were</w:t>
      </w:r>
      <w:proofErr w:type="gramEnd"/>
      <w:r>
        <w:t xml:space="preserve"> approved on a motion by Tom Lewis and a second by Josh Martin.</w:t>
      </w:r>
    </w:p>
    <w:p w14:paraId="159036A1" w14:textId="77777777" w:rsidR="00803A49" w:rsidRDefault="00803A49" w:rsidP="00803A49">
      <w:pPr>
        <w:ind w:left="0"/>
      </w:pPr>
      <w:r>
        <w:t xml:space="preserve">Stephanie Reinhardt reported that we are still waiting on the $92,000 grant we were awarded last fall. She then presented the committee a contract with Nelson Systems the provider of our recording system. This contract is for maintenance. The committee felt that the three years provided the best value and approved the obligation of $10,701.05 on a motion by Larry Bradshaw and a second by Jason White. The committee also instructed Stephanie to get a dehumidifier for the room in the basement where some equipment is stored. She also informed the committee that she is still waiting on BK Electric to hook up an antenna. On a motion by Larry Bradshaw and a second by Jason White it was determined to put $450,000 in </w:t>
      </w:r>
      <w:proofErr w:type="spellStart"/>
      <w:r>
        <w:t>cds</w:t>
      </w:r>
      <w:proofErr w:type="spellEnd"/>
      <w:r>
        <w:t>. Jim Sheppard was to inform Count Treasurer Scott Syrcle of the decision.</w:t>
      </w:r>
    </w:p>
    <w:p w14:paraId="588C69CC" w14:textId="77777777" w:rsidR="00803A49" w:rsidRDefault="00803A49" w:rsidP="00803A49">
      <w:pPr>
        <w:ind w:left="0"/>
      </w:pPr>
      <w:r>
        <w:t>Next meeting of the ETSB will be October 24, 2023, at 6:30PM In the Emergency Operation Center.</w:t>
      </w:r>
    </w:p>
    <w:p w14:paraId="1DC39080" w14:textId="77777777" w:rsidR="00803A49" w:rsidRDefault="00803A49" w:rsidP="00803A49">
      <w:pPr>
        <w:ind w:left="0"/>
      </w:pPr>
      <w:r>
        <w:t xml:space="preserve">On a motion by Tom Lewis and a second by Larry Bradshaw meeting adjourned at 6:50PM </w:t>
      </w:r>
    </w:p>
    <w:p w14:paraId="134B0A38" w14:textId="4EEB2B6A" w:rsidR="007564A9" w:rsidRDefault="00803A49" w:rsidP="00803A49">
      <w:pPr>
        <w:pStyle w:val="ListNumber"/>
        <w:numPr>
          <w:ilvl w:val="0"/>
          <w:numId w:val="0"/>
        </w:numPr>
        <w:rPr>
          <w:b w:val="0"/>
          <w:bCs/>
        </w:rPr>
      </w:pPr>
      <w:r>
        <w:rPr>
          <w:b w:val="0"/>
          <w:bCs/>
        </w:rPr>
        <w:t xml:space="preserve">Mark Sprague made a motion to approve the minutes. Joe Cobb seconded. Voice vote 6-0. Approved. </w:t>
      </w:r>
    </w:p>
    <w:p w14:paraId="62439D99" w14:textId="6499CBC9" w:rsidR="00803A49" w:rsidRDefault="00803A49" w:rsidP="00803A49">
      <w:pPr>
        <w:pStyle w:val="ListNumber"/>
        <w:numPr>
          <w:ilvl w:val="0"/>
          <w:numId w:val="0"/>
        </w:numPr>
      </w:pPr>
      <w:r>
        <w:t>Insurance</w:t>
      </w:r>
    </w:p>
    <w:p w14:paraId="2C3E30B8" w14:textId="77777777" w:rsidR="00803A49" w:rsidRPr="00803A49" w:rsidRDefault="00803A49" w:rsidP="00803A49">
      <w:pPr>
        <w:spacing w:after="160" w:line="259" w:lineRule="auto"/>
        <w:ind w:left="0"/>
        <w:rPr>
          <w:rFonts w:eastAsiaTheme="minorHAnsi" w:cstheme="minorBidi"/>
          <w:kern w:val="2"/>
          <w:sz w:val="22"/>
          <w:szCs w:val="22"/>
          <w14:ligatures w14:val="standardContextual"/>
        </w:rPr>
      </w:pPr>
      <w:r w:rsidRPr="00803A49">
        <w:rPr>
          <w:rFonts w:eastAsiaTheme="minorHAnsi" w:cstheme="minorBidi"/>
          <w:kern w:val="2"/>
          <w:sz w:val="22"/>
          <w:szCs w:val="22"/>
          <w14:ligatures w14:val="standardContextual"/>
        </w:rPr>
        <w:t xml:space="preserve">The Insurance committee of the Pike County Board met on Tuesday July 18, </w:t>
      </w:r>
      <w:proofErr w:type="gramStart"/>
      <w:r w:rsidRPr="00803A49">
        <w:rPr>
          <w:rFonts w:eastAsiaTheme="minorHAnsi" w:cstheme="minorBidi"/>
          <w:kern w:val="2"/>
          <w:sz w:val="22"/>
          <w:szCs w:val="22"/>
          <w14:ligatures w14:val="standardContextual"/>
        </w:rPr>
        <w:t>2023</w:t>
      </w:r>
      <w:proofErr w:type="gramEnd"/>
      <w:r w:rsidRPr="00803A49">
        <w:rPr>
          <w:rFonts w:eastAsiaTheme="minorHAnsi" w:cstheme="minorBidi"/>
          <w:kern w:val="2"/>
          <w:sz w:val="22"/>
          <w:szCs w:val="22"/>
          <w14:ligatures w14:val="standardContextual"/>
        </w:rPr>
        <w:t xml:space="preserve"> in the conference room of the Pike County Government Building. Those present were Mark Mountain, Tom Lewis, Jim Sheppard, Board Chairman Andy Borrowman, Brenda DeSpain, Paula Dean, Nicole McDonald, Eric Snedeker, Jacob Jansen, and Brandi Wallis.</w:t>
      </w:r>
    </w:p>
    <w:p w14:paraId="68DFCB13" w14:textId="77777777" w:rsidR="00803A49" w:rsidRPr="00803A49" w:rsidRDefault="00803A49" w:rsidP="00803A49">
      <w:pPr>
        <w:spacing w:after="160" w:line="259" w:lineRule="auto"/>
        <w:ind w:left="0"/>
        <w:rPr>
          <w:rFonts w:eastAsiaTheme="minorHAnsi" w:cstheme="minorBidi"/>
          <w:kern w:val="2"/>
          <w:sz w:val="22"/>
          <w:szCs w:val="22"/>
          <w14:ligatures w14:val="standardContextual"/>
        </w:rPr>
      </w:pPr>
      <w:r w:rsidRPr="00803A49">
        <w:rPr>
          <w:rFonts w:eastAsiaTheme="minorHAnsi" w:cstheme="minorBidi"/>
          <w:kern w:val="2"/>
          <w:sz w:val="22"/>
          <w:szCs w:val="22"/>
          <w14:ligatures w14:val="standardContextual"/>
        </w:rPr>
        <w:t>The committee reviewed the renewal for the county’s dental and vision coverage which expires on August 31. These numbers are attached. Mark Mountain made a motion to accept the renewal with Principal as presented. Tom Lewis seconded. Motion carried.</w:t>
      </w:r>
    </w:p>
    <w:p w14:paraId="6C7E75A3" w14:textId="77777777" w:rsidR="00803A49" w:rsidRPr="00803A49" w:rsidRDefault="00803A49" w:rsidP="00803A49">
      <w:pPr>
        <w:spacing w:after="160" w:line="259" w:lineRule="auto"/>
        <w:ind w:left="0"/>
        <w:rPr>
          <w:rFonts w:eastAsiaTheme="minorHAnsi" w:cstheme="minorBidi"/>
          <w:kern w:val="2"/>
          <w:sz w:val="22"/>
          <w:szCs w:val="22"/>
          <w14:ligatures w14:val="standardContextual"/>
        </w:rPr>
      </w:pPr>
      <w:r w:rsidRPr="00803A49">
        <w:rPr>
          <w:rFonts w:eastAsiaTheme="minorHAnsi" w:cstheme="minorBidi"/>
          <w:kern w:val="2"/>
          <w:sz w:val="22"/>
          <w:szCs w:val="22"/>
          <w14:ligatures w14:val="standardContextual"/>
        </w:rPr>
        <w:t>The committee then moved into the area of workers compensation and reviewed the audit results. The audit showed an additional premium due of $4561.00 which was expected due to raises given for 2022. It was noted that the county’s recent work comp claims have been down.</w:t>
      </w:r>
    </w:p>
    <w:p w14:paraId="4A73D0F8" w14:textId="77777777" w:rsidR="00803A49" w:rsidRPr="00803A49" w:rsidRDefault="00803A49" w:rsidP="00803A49">
      <w:pPr>
        <w:spacing w:after="160" w:line="259" w:lineRule="auto"/>
        <w:ind w:left="0"/>
        <w:rPr>
          <w:rFonts w:eastAsiaTheme="minorHAnsi" w:cstheme="minorBidi"/>
          <w:kern w:val="2"/>
          <w:sz w:val="22"/>
          <w:szCs w:val="22"/>
          <w14:ligatures w14:val="standardContextual"/>
        </w:rPr>
      </w:pPr>
      <w:r w:rsidRPr="00803A49">
        <w:rPr>
          <w:rFonts w:eastAsiaTheme="minorHAnsi" w:cstheme="minorBidi"/>
          <w:kern w:val="2"/>
          <w:sz w:val="22"/>
          <w:szCs w:val="22"/>
          <w14:ligatures w14:val="standardContextual"/>
        </w:rPr>
        <w:t>Brenda DeSpain reported on the claim for the July 1, 2023, lightning strike. Fortunately, this does not to be anywhere near as severe as the one two years ago which was over $100,000. This led to a discussion of property casualty and the fact insurers are labeling Illinois as a wind and hail risk area.</w:t>
      </w:r>
    </w:p>
    <w:p w14:paraId="5824A384" w14:textId="77777777" w:rsidR="00803A49" w:rsidRPr="00803A49" w:rsidRDefault="00803A49" w:rsidP="00803A49">
      <w:pPr>
        <w:spacing w:after="160" w:line="259" w:lineRule="auto"/>
        <w:ind w:left="0"/>
        <w:rPr>
          <w:rFonts w:eastAsiaTheme="minorHAnsi" w:cstheme="minorBidi"/>
          <w:kern w:val="2"/>
          <w:sz w:val="22"/>
          <w:szCs w:val="22"/>
          <w14:ligatures w14:val="standardContextual"/>
        </w:rPr>
      </w:pPr>
      <w:r w:rsidRPr="00803A49">
        <w:rPr>
          <w:rFonts w:eastAsiaTheme="minorHAnsi" w:cstheme="minorBidi"/>
          <w:kern w:val="2"/>
          <w:sz w:val="22"/>
          <w:szCs w:val="22"/>
          <w14:ligatures w14:val="standardContextual"/>
        </w:rPr>
        <w:t>It was noted that a county employee had recently suffered a catastrophic injury and in cases like this in the past employees had donated paid time off to other employees. Since in this case it could cross fund lines it was decided that a formal resolution might be in order. Tom Lewis made a motion to allow employees to donate paid time off even if it crosses fund lines. Mark Mountain seconded; motion carried.</w:t>
      </w:r>
    </w:p>
    <w:p w14:paraId="10A1EE99" w14:textId="77777777" w:rsidR="00803A49" w:rsidRDefault="00803A49" w:rsidP="00803A49">
      <w:pPr>
        <w:spacing w:after="160" w:line="259" w:lineRule="auto"/>
        <w:ind w:left="0"/>
        <w:rPr>
          <w:rFonts w:eastAsiaTheme="minorHAnsi" w:cstheme="minorBidi"/>
          <w:kern w:val="2"/>
          <w:sz w:val="22"/>
          <w:szCs w:val="22"/>
          <w14:ligatures w14:val="standardContextual"/>
        </w:rPr>
      </w:pPr>
      <w:r w:rsidRPr="00803A49">
        <w:rPr>
          <w:rFonts w:eastAsiaTheme="minorHAnsi" w:cstheme="minorBidi"/>
          <w:kern w:val="2"/>
          <w:sz w:val="22"/>
          <w:szCs w:val="22"/>
          <w14:ligatures w14:val="standardContextual"/>
        </w:rPr>
        <w:lastRenderedPageBreak/>
        <w:t xml:space="preserve">Tom Lewis made a motion to adjourn, Mark Mountain seconded. Motion carried. </w:t>
      </w:r>
    </w:p>
    <w:p w14:paraId="5C358B2C" w14:textId="1F718F91" w:rsidR="00803A49" w:rsidRPr="00803A49" w:rsidRDefault="00803A49" w:rsidP="00803A49">
      <w:pPr>
        <w:pStyle w:val="ListNumber"/>
        <w:numPr>
          <w:ilvl w:val="0"/>
          <w:numId w:val="0"/>
        </w:numPr>
        <w:rPr>
          <w:b w:val="0"/>
          <w:bCs/>
        </w:rPr>
      </w:pPr>
      <w:r>
        <w:rPr>
          <w:b w:val="0"/>
          <w:bCs/>
        </w:rPr>
        <w:t xml:space="preserve">Mark Sprague made a motion to approve the minutes. Jim Sheppard seconded. Voice vote 6-0. Approved. </w:t>
      </w:r>
    </w:p>
    <w:p w14:paraId="4EC0F782" w14:textId="69AC2FDB" w:rsidR="00803A49" w:rsidRDefault="00A30373" w:rsidP="00803A49">
      <w:pPr>
        <w:pStyle w:val="ListNumber"/>
        <w:rPr>
          <w:rFonts w:cstheme="minorHAnsi"/>
        </w:rPr>
      </w:pPr>
      <w:r w:rsidRPr="009D53FA">
        <w:rPr>
          <w:rFonts w:cstheme="minorHAnsi"/>
        </w:rPr>
        <w:t>New Business</w:t>
      </w:r>
    </w:p>
    <w:p w14:paraId="6EBEC9C3" w14:textId="2729089B" w:rsidR="00803A49" w:rsidRPr="00803A49" w:rsidRDefault="00803A49" w:rsidP="00803A49">
      <w:pPr>
        <w:pStyle w:val="ListNumber"/>
        <w:numPr>
          <w:ilvl w:val="0"/>
          <w:numId w:val="0"/>
        </w:numPr>
        <w:ind w:left="173"/>
        <w:rPr>
          <w:rFonts w:cstheme="minorHAnsi"/>
          <w:b w:val="0"/>
          <w:bCs/>
        </w:rPr>
      </w:pPr>
      <w:r>
        <w:rPr>
          <w:rFonts w:cstheme="minorHAnsi"/>
          <w:b w:val="0"/>
          <w:bCs/>
        </w:rPr>
        <w:t>None</w:t>
      </w:r>
    </w:p>
    <w:p w14:paraId="1FCB0A22" w14:textId="77777777" w:rsidR="00A30373" w:rsidRPr="00AD4B4B" w:rsidRDefault="00A30373" w:rsidP="00A30373">
      <w:pPr>
        <w:pStyle w:val="ListNumber"/>
        <w:rPr>
          <w:rFonts w:cstheme="minorHAnsi"/>
          <w:b w:val="0"/>
          <w:bCs/>
        </w:rPr>
      </w:pPr>
      <w:r w:rsidRPr="009D53FA">
        <w:rPr>
          <w:rFonts w:cstheme="minorHAnsi"/>
        </w:rPr>
        <w:t>Old Business</w:t>
      </w:r>
    </w:p>
    <w:p w14:paraId="20E49784" w14:textId="75A5A5BC" w:rsidR="00AD4B4B" w:rsidRPr="00AD4B4B" w:rsidRDefault="00AD4B4B" w:rsidP="00AD4B4B">
      <w:pPr>
        <w:pStyle w:val="ListNumber"/>
        <w:numPr>
          <w:ilvl w:val="0"/>
          <w:numId w:val="0"/>
        </w:numPr>
        <w:ind w:left="173"/>
        <w:rPr>
          <w:rFonts w:cstheme="minorHAnsi"/>
          <w:b w:val="0"/>
          <w:bCs/>
        </w:rPr>
      </w:pPr>
      <w:r>
        <w:rPr>
          <w:rFonts w:cstheme="minorHAnsi"/>
          <w:b w:val="0"/>
          <w:bCs/>
        </w:rPr>
        <w:t>None</w:t>
      </w:r>
    </w:p>
    <w:p w14:paraId="685E4681" w14:textId="77777777" w:rsidR="00A30373" w:rsidRPr="009D53FA" w:rsidRDefault="00A30373" w:rsidP="00A30373">
      <w:pPr>
        <w:pStyle w:val="ListNumber"/>
        <w:rPr>
          <w:rFonts w:cstheme="minorHAnsi"/>
        </w:rPr>
      </w:pPr>
      <w:r w:rsidRPr="009D53FA">
        <w:rPr>
          <w:rFonts w:cstheme="minorHAnsi"/>
        </w:rPr>
        <w:t>Chairman’s Remarks</w:t>
      </w:r>
    </w:p>
    <w:p w14:paraId="03C3AA91" w14:textId="2C8141D5" w:rsidR="00A30373" w:rsidRPr="009D53FA" w:rsidRDefault="00803A49" w:rsidP="00A30373">
      <w:pPr>
        <w:pStyle w:val="ListNumber"/>
        <w:numPr>
          <w:ilvl w:val="0"/>
          <w:numId w:val="0"/>
        </w:numPr>
        <w:ind w:left="173"/>
        <w:rPr>
          <w:rFonts w:cstheme="minorHAnsi"/>
          <w:b w:val="0"/>
          <w:bCs/>
        </w:rPr>
      </w:pPr>
      <w:r>
        <w:rPr>
          <w:rFonts w:cstheme="minorHAnsi"/>
          <w:b w:val="0"/>
          <w:bCs/>
        </w:rPr>
        <w:t>None</w:t>
      </w:r>
      <w:r w:rsidR="00AD4B4B">
        <w:rPr>
          <w:rFonts w:cstheme="minorHAnsi"/>
          <w:b w:val="0"/>
          <w:bCs/>
        </w:rPr>
        <w:t>.</w:t>
      </w:r>
    </w:p>
    <w:p w14:paraId="04733F24" w14:textId="77777777" w:rsidR="00A30373" w:rsidRDefault="00A30373" w:rsidP="00A30373">
      <w:pPr>
        <w:pStyle w:val="ListNumber"/>
        <w:rPr>
          <w:rFonts w:cstheme="minorHAnsi"/>
        </w:rPr>
      </w:pPr>
      <w:r w:rsidRPr="009D53FA">
        <w:rPr>
          <w:rFonts w:cstheme="minorHAnsi"/>
        </w:rPr>
        <w:t>Summary of Expenses for the Month/Mileage &amp; Per Diem Report</w:t>
      </w:r>
    </w:p>
    <w:p w14:paraId="5449FFF9" w14:textId="2416FFE3" w:rsidR="00A30373" w:rsidRDefault="00803A49" w:rsidP="00A30373">
      <w:pPr>
        <w:pStyle w:val="ListNumber"/>
        <w:numPr>
          <w:ilvl w:val="0"/>
          <w:numId w:val="0"/>
        </w:numPr>
        <w:ind w:left="173"/>
        <w:rPr>
          <w:rFonts w:cstheme="minorHAnsi"/>
          <w:b w:val="0"/>
          <w:bCs/>
        </w:rPr>
      </w:pPr>
      <w:r>
        <w:rPr>
          <w:rFonts w:cstheme="minorHAnsi"/>
          <w:b w:val="0"/>
          <w:bCs/>
        </w:rPr>
        <w:t>Mark Sprague</w:t>
      </w:r>
      <w:r w:rsidR="00A30373">
        <w:rPr>
          <w:rFonts w:cstheme="minorHAnsi"/>
          <w:b w:val="0"/>
          <w:bCs/>
        </w:rPr>
        <w:t xml:space="preserve"> made a motion to approve the mileage and per diem report</w:t>
      </w:r>
      <w:r w:rsidR="00AB3613">
        <w:rPr>
          <w:rFonts w:cstheme="minorHAnsi"/>
          <w:b w:val="0"/>
          <w:bCs/>
        </w:rPr>
        <w:t>s</w:t>
      </w:r>
      <w:r w:rsidR="00A30373">
        <w:rPr>
          <w:rFonts w:cstheme="minorHAnsi"/>
          <w:b w:val="0"/>
          <w:bCs/>
        </w:rPr>
        <w:t xml:space="preserve">. </w:t>
      </w:r>
      <w:r>
        <w:rPr>
          <w:rFonts w:cstheme="minorHAnsi"/>
          <w:b w:val="0"/>
          <w:bCs/>
        </w:rPr>
        <w:t>Don Foster</w:t>
      </w:r>
      <w:r w:rsidR="00A30373">
        <w:rPr>
          <w:rFonts w:cstheme="minorHAnsi"/>
          <w:b w:val="0"/>
          <w:bCs/>
        </w:rPr>
        <w:t xml:space="preserve"> seconded. Voice vote </w:t>
      </w:r>
      <w:r>
        <w:rPr>
          <w:rFonts w:cstheme="minorHAnsi"/>
          <w:b w:val="0"/>
          <w:bCs/>
        </w:rPr>
        <w:t>6</w:t>
      </w:r>
      <w:r w:rsidR="00A30373">
        <w:rPr>
          <w:rFonts w:cstheme="minorHAnsi"/>
          <w:b w:val="0"/>
          <w:bCs/>
        </w:rPr>
        <w:t xml:space="preserve">-0. </w:t>
      </w:r>
      <w:r w:rsidR="00AD4B4B">
        <w:rPr>
          <w:rFonts w:cstheme="minorHAnsi"/>
          <w:b w:val="0"/>
          <w:bCs/>
        </w:rPr>
        <w:t xml:space="preserve"> </w:t>
      </w:r>
    </w:p>
    <w:p w14:paraId="7C4B59B8" w14:textId="6CE65F00" w:rsidR="00803A49" w:rsidRDefault="00803A49" w:rsidP="00A30373">
      <w:pPr>
        <w:pStyle w:val="ListNumber"/>
        <w:numPr>
          <w:ilvl w:val="0"/>
          <w:numId w:val="0"/>
        </w:numPr>
        <w:ind w:left="173"/>
        <w:rPr>
          <w:rFonts w:cstheme="minorHAnsi"/>
        </w:rPr>
      </w:pPr>
      <w:r>
        <w:rPr>
          <w:rFonts w:cstheme="minorHAnsi"/>
        </w:rPr>
        <w:t>Approval of Billboard for June 2023</w:t>
      </w:r>
    </w:p>
    <w:p w14:paraId="5294D66D" w14:textId="2E7E2A25" w:rsidR="00803A49" w:rsidRDefault="00803A49" w:rsidP="00A30373">
      <w:pPr>
        <w:pStyle w:val="ListNumber"/>
        <w:numPr>
          <w:ilvl w:val="0"/>
          <w:numId w:val="0"/>
        </w:numPr>
        <w:ind w:left="173"/>
        <w:rPr>
          <w:rFonts w:cstheme="minorHAnsi"/>
          <w:b w:val="0"/>
          <w:bCs/>
        </w:rPr>
      </w:pPr>
      <w:r>
        <w:rPr>
          <w:rFonts w:cstheme="minorHAnsi"/>
          <w:b w:val="0"/>
          <w:bCs/>
        </w:rPr>
        <w:t xml:space="preserve">Amend finance amount for June 2023 to read </w:t>
      </w:r>
      <w:proofErr w:type="gramStart"/>
      <w:r>
        <w:rPr>
          <w:rFonts w:cstheme="minorHAnsi"/>
          <w:b w:val="0"/>
          <w:bCs/>
        </w:rPr>
        <w:t>$100,778.96</w:t>
      </w:r>
      <w:proofErr w:type="gramEnd"/>
    </w:p>
    <w:p w14:paraId="24E428B7" w14:textId="460E2183" w:rsidR="00803A49" w:rsidRPr="00803A49" w:rsidRDefault="00803A49" w:rsidP="00A30373">
      <w:pPr>
        <w:pStyle w:val="ListNumber"/>
        <w:numPr>
          <w:ilvl w:val="0"/>
          <w:numId w:val="0"/>
        </w:numPr>
        <w:ind w:left="173"/>
        <w:rPr>
          <w:rFonts w:cstheme="minorHAnsi"/>
          <w:b w:val="0"/>
          <w:bCs/>
        </w:rPr>
      </w:pPr>
      <w:r>
        <w:rPr>
          <w:rFonts w:cstheme="minorHAnsi"/>
          <w:b w:val="0"/>
          <w:bCs/>
        </w:rPr>
        <w:t>Don Foster made a motion seconded by Jim Sheppard. Voice vote 6-0. Motion approved.</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C681CF6" w14:textId="052AE71B" w:rsidR="00785CF9" w:rsidRPr="00785CF9" w:rsidRDefault="00803A49" w:rsidP="00AD4B4B">
      <w:pPr>
        <w:pStyle w:val="ListNumber"/>
        <w:numPr>
          <w:ilvl w:val="0"/>
          <w:numId w:val="0"/>
        </w:numPr>
        <w:ind w:left="173"/>
        <w:rPr>
          <w:rFonts w:cstheme="minorHAnsi"/>
          <w:b w:val="0"/>
          <w:bCs/>
        </w:rPr>
      </w:pPr>
      <w:r>
        <w:rPr>
          <w:rFonts w:cstheme="minorHAnsi"/>
          <w:b w:val="0"/>
          <w:bCs/>
        </w:rPr>
        <w:t xml:space="preserve">Micheal Boren </w:t>
      </w:r>
      <w:r w:rsidR="005B59FD">
        <w:rPr>
          <w:rFonts w:cstheme="minorHAnsi"/>
          <w:b w:val="0"/>
          <w:bCs/>
        </w:rPr>
        <w:t>wanted to point out that it is difficult to hear in the audience.</w:t>
      </w:r>
    </w:p>
    <w:p w14:paraId="44C27267" w14:textId="77777777" w:rsidR="00A30373" w:rsidRPr="009D53FA" w:rsidRDefault="00A30373" w:rsidP="00A30373">
      <w:pPr>
        <w:pStyle w:val="ListNumber"/>
        <w:rPr>
          <w:rFonts w:cstheme="minorHAnsi"/>
        </w:rPr>
      </w:pPr>
      <w:r>
        <w:rPr>
          <w:rFonts w:cstheme="minorHAnsi"/>
        </w:rPr>
        <w:t>Adjourn</w:t>
      </w:r>
    </w:p>
    <w:p w14:paraId="72ABA1F0" w14:textId="277EB862" w:rsidR="00A30373" w:rsidRDefault="005B59FD" w:rsidP="00A30373">
      <w:pPr>
        <w:pStyle w:val="ListNumber"/>
        <w:numPr>
          <w:ilvl w:val="0"/>
          <w:numId w:val="0"/>
        </w:numPr>
        <w:ind w:left="173"/>
        <w:rPr>
          <w:rFonts w:cstheme="minorHAnsi"/>
          <w:b w:val="0"/>
          <w:bCs/>
        </w:rPr>
      </w:pPr>
      <w:r>
        <w:rPr>
          <w:rFonts w:cstheme="minorHAnsi"/>
          <w:b w:val="0"/>
          <w:bCs/>
        </w:rPr>
        <w:t>Joe Cobb</w:t>
      </w:r>
      <w:r w:rsidR="00A30373" w:rsidRPr="009D53FA">
        <w:rPr>
          <w:rFonts w:cstheme="minorHAnsi"/>
          <w:b w:val="0"/>
          <w:bCs/>
        </w:rPr>
        <w:t xml:space="preserve"> made a motion to adjourn</w:t>
      </w:r>
      <w:r w:rsidR="009E4BD3">
        <w:rPr>
          <w:rFonts w:cstheme="minorHAnsi"/>
          <w:b w:val="0"/>
          <w:bCs/>
        </w:rPr>
        <w:t xml:space="preserve">. </w:t>
      </w:r>
      <w:r w:rsidR="00AD4B4B">
        <w:rPr>
          <w:rFonts w:cstheme="minorHAnsi"/>
          <w:b w:val="0"/>
          <w:bCs/>
        </w:rPr>
        <w:t xml:space="preserve">Mark </w:t>
      </w:r>
      <w:r>
        <w:rPr>
          <w:rFonts w:cstheme="minorHAnsi"/>
          <w:b w:val="0"/>
          <w:bCs/>
        </w:rPr>
        <w:t>Sprague</w:t>
      </w:r>
      <w:r w:rsidR="009E4BD3">
        <w:rPr>
          <w:rFonts w:cstheme="minorHAnsi"/>
          <w:b w:val="0"/>
          <w:bCs/>
        </w:rPr>
        <w:t xml:space="preserve"> </w:t>
      </w:r>
      <w:r w:rsidR="00A30373" w:rsidRPr="009D53FA">
        <w:rPr>
          <w:rFonts w:cstheme="minorHAnsi"/>
          <w:b w:val="0"/>
          <w:bCs/>
        </w:rPr>
        <w:t xml:space="preserve">seconded. Voice vote </w:t>
      </w:r>
      <w:r>
        <w:rPr>
          <w:rFonts w:cstheme="minorHAnsi"/>
          <w:b w:val="0"/>
          <w:bCs/>
        </w:rPr>
        <w:t>6</w:t>
      </w:r>
      <w:r w:rsidR="00A30373" w:rsidRPr="009D53FA">
        <w:rPr>
          <w:rFonts w:cstheme="minorHAnsi"/>
          <w:b w:val="0"/>
          <w:bCs/>
        </w:rPr>
        <w:t xml:space="preserve">-0. </w:t>
      </w:r>
    </w:p>
    <w:p w14:paraId="3D705E83" w14:textId="7C5D100A" w:rsidR="00A30373" w:rsidRPr="009D53FA" w:rsidRDefault="00A30373" w:rsidP="00A30373">
      <w:pPr>
        <w:pStyle w:val="ListNumber"/>
        <w:numPr>
          <w:ilvl w:val="0"/>
          <w:numId w:val="0"/>
        </w:numPr>
        <w:ind w:left="173"/>
        <w:rPr>
          <w:rFonts w:cstheme="minorHAnsi"/>
          <w:b w:val="0"/>
          <w:bCs/>
        </w:rPr>
      </w:pPr>
      <w:r>
        <w:rPr>
          <w:rFonts w:cstheme="minorHAnsi"/>
          <w:b w:val="0"/>
          <w:bCs/>
        </w:rPr>
        <w:t xml:space="preserve">Meeting adjourned </w:t>
      </w:r>
      <w:r w:rsidR="009E4BD3" w:rsidRPr="009D53FA">
        <w:rPr>
          <w:rFonts w:cstheme="minorHAnsi"/>
          <w:b w:val="0"/>
          <w:bCs/>
        </w:rPr>
        <w:t xml:space="preserve">at </w:t>
      </w:r>
      <w:r w:rsidR="009E4BD3">
        <w:rPr>
          <w:rFonts w:cstheme="minorHAnsi"/>
          <w:b w:val="0"/>
          <w:bCs/>
        </w:rPr>
        <w:t>8:</w:t>
      </w:r>
      <w:r w:rsidR="005B59FD">
        <w:rPr>
          <w:rFonts w:cstheme="minorHAnsi"/>
          <w:b w:val="0"/>
          <w:bCs/>
        </w:rPr>
        <w:t>08</w:t>
      </w:r>
      <w:r w:rsidR="009E4BD3">
        <w:rPr>
          <w:rFonts w:cstheme="minorHAnsi"/>
          <w:b w:val="0"/>
          <w:bCs/>
        </w:rPr>
        <w:t xml:space="preserve"> </w:t>
      </w:r>
      <w:proofErr w:type="spellStart"/>
      <w:r w:rsidR="009E4BD3">
        <w:rPr>
          <w:rFonts w:cstheme="minorHAnsi"/>
          <w:b w:val="0"/>
          <w:bCs/>
        </w:rPr>
        <w:t>p.m</w:t>
      </w:r>
      <w:proofErr w:type="spellEnd"/>
    </w:p>
    <w:p w14:paraId="1AE697D7" w14:textId="0EB29299" w:rsidR="00A30373" w:rsidRPr="009D53FA" w:rsidRDefault="00A30373" w:rsidP="00A30373">
      <w:pPr>
        <w:pStyle w:val="ListNumber"/>
        <w:numPr>
          <w:ilvl w:val="0"/>
          <w:numId w:val="0"/>
        </w:numPr>
        <w:rPr>
          <w:rFonts w:cstheme="minorHAnsi"/>
          <w:b w:val="0"/>
          <w:bCs/>
        </w:rPr>
      </w:pPr>
      <w:r w:rsidRPr="009D53FA">
        <w:rPr>
          <w:rFonts w:cstheme="minorHAnsi"/>
          <w:b w:val="0"/>
          <w:bCs/>
        </w:rPr>
        <w:t xml:space="preserve">Minutes submitted by </w:t>
      </w:r>
      <w:r w:rsidR="00AD4B4B">
        <w:rPr>
          <w:rFonts w:cstheme="minorHAnsi"/>
          <w:b w:val="0"/>
          <w:bCs/>
        </w:rPr>
        <w:t>Haley Rezba</w:t>
      </w:r>
    </w:p>
    <w:p w14:paraId="1B5BDB30" w14:textId="77777777" w:rsidR="00A30373" w:rsidRPr="009D53FA" w:rsidRDefault="00A30373" w:rsidP="00A30373">
      <w:pPr>
        <w:pStyle w:val="ListNumber"/>
        <w:numPr>
          <w:ilvl w:val="0"/>
          <w:numId w:val="0"/>
        </w:numPr>
        <w:ind w:left="173"/>
        <w:rPr>
          <w:rFonts w:cstheme="minorHAnsi"/>
          <w:b w:val="0"/>
          <w:bCs/>
        </w:rPr>
      </w:pPr>
    </w:p>
    <w:p w14:paraId="602C8105" w14:textId="50F950D0" w:rsidR="00A30373" w:rsidRDefault="00A30373"/>
    <w:p w14:paraId="5DE78BBE" w14:textId="5C47260B" w:rsidR="00605CCE" w:rsidRDefault="005B59FD" w:rsidP="005B59FD">
      <w:r>
        <w:object w:dxaOrig="12716" w:dyaOrig="13381" w14:anchorId="68F3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649.8pt" o:ole="">
            <v:imagedata r:id="rId5" o:title=""/>
          </v:shape>
          <o:OLEObject Type="Embed" ProgID="Excel.Sheet.12" ShapeID="_x0000_i1025" DrawAspect="Content" ObjectID="_1754754828" r:id="rId6"/>
        </w:object>
      </w:r>
    </w:p>
    <w:p w14:paraId="5E6A34EE" w14:textId="308B601E" w:rsidR="007F6D01" w:rsidRDefault="005B59FD" w:rsidP="005B59FD">
      <w:r>
        <w:object w:dxaOrig="9798" w:dyaOrig="20658" w14:anchorId="26C95A8B">
          <v:shape id="_x0000_i1026" type="#_x0000_t75" style="width:459.6pt;height:676.8pt" o:ole="">
            <v:imagedata r:id="rId7" o:title=""/>
          </v:shape>
          <o:OLEObject Type="Embed" ProgID="Excel.Sheet.12" ShapeID="_x0000_i1026" DrawAspect="Content" ObjectID="_1754754829" r:id="rId8"/>
        </w:object>
      </w:r>
    </w:p>
    <w:sectPr w:rsidR="007F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2" w15:restartNumberingAfterBreak="0">
    <w:nsid w:val="25DE6B8C"/>
    <w:multiLevelType w:val="multilevel"/>
    <w:tmpl w:val="2F2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533A16"/>
    <w:multiLevelType w:val="multilevel"/>
    <w:tmpl w:val="5DE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6"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E133C1"/>
    <w:multiLevelType w:val="multilevel"/>
    <w:tmpl w:val="41E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4290">
    <w:abstractNumId w:val="5"/>
  </w:num>
  <w:num w:numId="2" w16cid:durableId="1112357521">
    <w:abstractNumId w:val="1"/>
  </w:num>
  <w:num w:numId="3" w16cid:durableId="1512329439">
    <w:abstractNumId w:val="8"/>
  </w:num>
  <w:num w:numId="4" w16cid:durableId="1382249581">
    <w:abstractNumId w:val="0"/>
  </w:num>
  <w:num w:numId="5" w16cid:durableId="1462385781">
    <w:abstractNumId w:val="3"/>
  </w:num>
  <w:num w:numId="6" w16cid:durableId="653293799">
    <w:abstractNumId w:val="6"/>
  </w:num>
  <w:num w:numId="7" w16cid:durableId="225379110">
    <w:abstractNumId w:val="7"/>
  </w:num>
  <w:num w:numId="8" w16cid:durableId="1338925296">
    <w:abstractNumId w:val="9"/>
  </w:num>
  <w:num w:numId="9" w16cid:durableId="638076896">
    <w:abstractNumId w:val="4"/>
  </w:num>
  <w:num w:numId="10" w16cid:durableId="52541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7501F"/>
    <w:rsid w:val="00104922"/>
    <w:rsid w:val="00155B69"/>
    <w:rsid w:val="00183390"/>
    <w:rsid w:val="001A0B66"/>
    <w:rsid w:val="00221BC9"/>
    <w:rsid w:val="0028671E"/>
    <w:rsid w:val="00286996"/>
    <w:rsid w:val="003A7178"/>
    <w:rsid w:val="003E4BD7"/>
    <w:rsid w:val="00414D36"/>
    <w:rsid w:val="004947F1"/>
    <w:rsid w:val="004C79A7"/>
    <w:rsid w:val="005B59FD"/>
    <w:rsid w:val="00605CCE"/>
    <w:rsid w:val="007236E8"/>
    <w:rsid w:val="007564A9"/>
    <w:rsid w:val="00785CF9"/>
    <w:rsid w:val="007A5A3E"/>
    <w:rsid w:val="007F6D01"/>
    <w:rsid w:val="00801734"/>
    <w:rsid w:val="00803A49"/>
    <w:rsid w:val="009E4BD3"/>
    <w:rsid w:val="00A12025"/>
    <w:rsid w:val="00A30373"/>
    <w:rsid w:val="00A51A20"/>
    <w:rsid w:val="00AB3613"/>
    <w:rsid w:val="00AD4B4B"/>
    <w:rsid w:val="00AE7CEF"/>
    <w:rsid w:val="00B15077"/>
    <w:rsid w:val="00B2453E"/>
    <w:rsid w:val="00B7652E"/>
    <w:rsid w:val="00C015AE"/>
    <w:rsid w:val="00C34735"/>
    <w:rsid w:val="00C415A0"/>
    <w:rsid w:val="00C91F18"/>
    <w:rsid w:val="00DF647A"/>
    <w:rsid w:val="00E9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690">
      <w:bodyDiv w:val="1"/>
      <w:marLeft w:val="0"/>
      <w:marRight w:val="0"/>
      <w:marTop w:val="0"/>
      <w:marBottom w:val="0"/>
      <w:divBdr>
        <w:top w:val="none" w:sz="0" w:space="0" w:color="auto"/>
        <w:left w:val="none" w:sz="0" w:space="0" w:color="auto"/>
        <w:bottom w:val="none" w:sz="0" w:space="0" w:color="auto"/>
        <w:right w:val="none" w:sz="0" w:space="0" w:color="auto"/>
      </w:divBdr>
      <w:divsChild>
        <w:div w:id="1259830920">
          <w:marLeft w:val="0"/>
          <w:marRight w:val="0"/>
          <w:marTop w:val="0"/>
          <w:marBottom w:val="0"/>
          <w:divBdr>
            <w:top w:val="none" w:sz="0" w:space="0" w:color="auto"/>
            <w:left w:val="none" w:sz="0" w:space="0" w:color="auto"/>
            <w:bottom w:val="none" w:sz="0" w:space="0" w:color="auto"/>
            <w:right w:val="none" w:sz="0" w:space="0" w:color="auto"/>
          </w:divBdr>
        </w:div>
        <w:div w:id="1224561216">
          <w:marLeft w:val="0"/>
          <w:marRight w:val="0"/>
          <w:marTop w:val="0"/>
          <w:marBottom w:val="0"/>
          <w:divBdr>
            <w:top w:val="none" w:sz="0" w:space="0" w:color="auto"/>
            <w:left w:val="none" w:sz="0" w:space="0" w:color="auto"/>
            <w:bottom w:val="none" w:sz="0" w:space="0" w:color="auto"/>
            <w:right w:val="none" w:sz="0" w:space="0" w:color="auto"/>
          </w:divBdr>
        </w:div>
        <w:div w:id="1970360555">
          <w:marLeft w:val="0"/>
          <w:marRight w:val="0"/>
          <w:marTop w:val="0"/>
          <w:marBottom w:val="0"/>
          <w:divBdr>
            <w:top w:val="none" w:sz="0" w:space="0" w:color="auto"/>
            <w:left w:val="none" w:sz="0" w:space="0" w:color="auto"/>
            <w:bottom w:val="none" w:sz="0" w:space="0" w:color="auto"/>
            <w:right w:val="none" w:sz="0" w:space="0" w:color="auto"/>
          </w:divBdr>
        </w:div>
        <w:div w:id="169102549">
          <w:marLeft w:val="0"/>
          <w:marRight w:val="0"/>
          <w:marTop w:val="0"/>
          <w:marBottom w:val="0"/>
          <w:divBdr>
            <w:top w:val="none" w:sz="0" w:space="0" w:color="auto"/>
            <w:left w:val="none" w:sz="0" w:space="0" w:color="auto"/>
            <w:bottom w:val="none" w:sz="0" w:space="0" w:color="auto"/>
            <w:right w:val="none" w:sz="0" w:space="0" w:color="auto"/>
          </w:divBdr>
          <w:divsChild>
            <w:div w:id="768309022">
              <w:marLeft w:val="0"/>
              <w:marRight w:val="0"/>
              <w:marTop w:val="0"/>
              <w:marBottom w:val="0"/>
              <w:divBdr>
                <w:top w:val="none" w:sz="0" w:space="0" w:color="auto"/>
                <w:left w:val="none" w:sz="0" w:space="0" w:color="auto"/>
                <w:bottom w:val="none" w:sz="0" w:space="0" w:color="auto"/>
                <w:right w:val="none" w:sz="0" w:space="0" w:color="auto"/>
              </w:divBdr>
            </w:div>
            <w:div w:id="1753745692">
              <w:marLeft w:val="0"/>
              <w:marRight w:val="0"/>
              <w:marTop w:val="0"/>
              <w:marBottom w:val="0"/>
              <w:divBdr>
                <w:top w:val="none" w:sz="0" w:space="0" w:color="auto"/>
                <w:left w:val="none" w:sz="0" w:space="0" w:color="auto"/>
                <w:bottom w:val="none" w:sz="0" w:space="0" w:color="auto"/>
                <w:right w:val="none" w:sz="0" w:space="0" w:color="auto"/>
              </w:divBdr>
            </w:div>
            <w:div w:id="295835988">
              <w:marLeft w:val="0"/>
              <w:marRight w:val="0"/>
              <w:marTop w:val="0"/>
              <w:marBottom w:val="0"/>
              <w:divBdr>
                <w:top w:val="none" w:sz="0" w:space="0" w:color="auto"/>
                <w:left w:val="none" w:sz="0" w:space="0" w:color="auto"/>
                <w:bottom w:val="none" w:sz="0" w:space="0" w:color="auto"/>
                <w:right w:val="none" w:sz="0" w:space="0" w:color="auto"/>
              </w:divBdr>
            </w:div>
            <w:div w:id="1696034150">
              <w:marLeft w:val="0"/>
              <w:marRight w:val="0"/>
              <w:marTop w:val="0"/>
              <w:marBottom w:val="0"/>
              <w:divBdr>
                <w:top w:val="none" w:sz="0" w:space="0" w:color="auto"/>
                <w:left w:val="none" w:sz="0" w:space="0" w:color="auto"/>
                <w:bottom w:val="none" w:sz="0" w:space="0" w:color="auto"/>
                <w:right w:val="none" w:sz="0" w:space="0" w:color="auto"/>
              </w:divBdr>
            </w:div>
          </w:divsChild>
        </w:div>
        <w:div w:id="2048481869">
          <w:marLeft w:val="0"/>
          <w:marRight w:val="0"/>
          <w:marTop w:val="0"/>
          <w:marBottom w:val="0"/>
          <w:divBdr>
            <w:top w:val="none" w:sz="0" w:space="0" w:color="auto"/>
            <w:left w:val="none" w:sz="0" w:space="0" w:color="auto"/>
            <w:bottom w:val="none" w:sz="0" w:space="0" w:color="auto"/>
            <w:right w:val="none" w:sz="0" w:space="0" w:color="auto"/>
          </w:divBdr>
          <w:divsChild>
            <w:div w:id="1035888955">
              <w:marLeft w:val="0"/>
              <w:marRight w:val="0"/>
              <w:marTop w:val="0"/>
              <w:marBottom w:val="0"/>
              <w:divBdr>
                <w:top w:val="none" w:sz="0" w:space="0" w:color="auto"/>
                <w:left w:val="none" w:sz="0" w:space="0" w:color="auto"/>
                <w:bottom w:val="none" w:sz="0" w:space="0" w:color="auto"/>
                <w:right w:val="none" w:sz="0" w:space="0" w:color="auto"/>
              </w:divBdr>
            </w:div>
            <w:div w:id="292295543">
              <w:marLeft w:val="0"/>
              <w:marRight w:val="0"/>
              <w:marTop w:val="0"/>
              <w:marBottom w:val="0"/>
              <w:divBdr>
                <w:top w:val="none" w:sz="0" w:space="0" w:color="auto"/>
                <w:left w:val="none" w:sz="0" w:space="0" w:color="auto"/>
                <w:bottom w:val="none" w:sz="0" w:space="0" w:color="auto"/>
                <w:right w:val="none" w:sz="0" w:space="0" w:color="auto"/>
              </w:divBdr>
            </w:div>
            <w:div w:id="958994176">
              <w:marLeft w:val="0"/>
              <w:marRight w:val="0"/>
              <w:marTop w:val="0"/>
              <w:marBottom w:val="0"/>
              <w:divBdr>
                <w:top w:val="none" w:sz="0" w:space="0" w:color="auto"/>
                <w:left w:val="none" w:sz="0" w:space="0" w:color="auto"/>
                <w:bottom w:val="none" w:sz="0" w:space="0" w:color="auto"/>
                <w:right w:val="none" w:sz="0" w:space="0" w:color="auto"/>
              </w:divBdr>
            </w:div>
          </w:divsChild>
        </w:div>
        <w:div w:id="1479028545">
          <w:marLeft w:val="0"/>
          <w:marRight w:val="0"/>
          <w:marTop w:val="0"/>
          <w:marBottom w:val="0"/>
          <w:divBdr>
            <w:top w:val="none" w:sz="0" w:space="0" w:color="auto"/>
            <w:left w:val="none" w:sz="0" w:space="0" w:color="auto"/>
            <w:bottom w:val="none" w:sz="0" w:space="0" w:color="auto"/>
            <w:right w:val="none" w:sz="0" w:space="0" w:color="auto"/>
          </w:divBdr>
        </w:div>
        <w:div w:id="1799369153">
          <w:marLeft w:val="0"/>
          <w:marRight w:val="0"/>
          <w:marTop w:val="0"/>
          <w:marBottom w:val="0"/>
          <w:divBdr>
            <w:top w:val="none" w:sz="0" w:space="0" w:color="auto"/>
            <w:left w:val="none" w:sz="0" w:space="0" w:color="auto"/>
            <w:bottom w:val="none" w:sz="0" w:space="0" w:color="auto"/>
            <w:right w:val="none" w:sz="0" w:space="0" w:color="auto"/>
          </w:divBdr>
        </w:div>
        <w:div w:id="1481656572">
          <w:marLeft w:val="0"/>
          <w:marRight w:val="0"/>
          <w:marTop w:val="0"/>
          <w:marBottom w:val="0"/>
          <w:divBdr>
            <w:top w:val="none" w:sz="0" w:space="0" w:color="auto"/>
            <w:left w:val="none" w:sz="0" w:space="0" w:color="auto"/>
            <w:bottom w:val="none" w:sz="0" w:space="0" w:color="auto"/>
            <w:right w:val="none" w:sz="0" w:space="0" w:color="auto"/>
          </w:divBdr>
        </w:div>
        <w:div w:id="462775708">
          <w:marLeft w:val="0"/>
          <w:marRight w:val="0"/>
          <w:marTop w:val="0"/>
          <w:marBottom w:val="0"/>
          <w:divBdr>
            <w:top w:val="none" w:sz="0" w:space="0" w:color="auto"/>
            <w:left w:val="none" w:sz="0" w:space="0" w:color="auto"/>
            <w:bottom w:val="none" w:sz="0" w:space="0" w:color="auto"/>
            <w:right w:val="none" w:sz="0" w:space="0" w:color="auto"/>
          </w:divBdr>
        </w:div>
        <w:div w:id="777338029">
          <w:marLeft w:val="0"/>
          <w:marRight w:val="0"/>
          <w:marTop w:val="0"/>
          <w:marBottom w:val="0"/>
          <w:divBdr>
            <w:top w:val="none" w:sz="0" w:space="0" w:color="auto"/>
            <w:left w:val="none" w:sz="0" w:space="0" w:color="auto"/>
            <w:bottom w:val="none" w:sz="0" w:space="0" w:color="auto"/>
            <w:right w:val="none" w:sz="0" w:space="0" w:color="auto"/>
          </w:divBdr>
        </w:div>
        <w:div w:id="1664702640">
          <w:marLeft w:val="0"/>
          <w:marRight w:val="0"/>
          <w:marTop w:val="0"/>
          <w:marBottom w:val="0"/>
          <w:divBdr>
            <w:top w:val="none" w:sz="0" w:space="0" w:color="auto"/>
            <w:left w:val="none" w:sz="0" w:space="0" w:color="auto"/>
            <w:bottom w:val="none" w:sz="0" w:space="0" w:color="auto"/>
            <w:right w:val="none" w:sz="0" w:space="0" w:color="auto"/>
          </w:divBdr>
        </w:div>
      </w:divsChild>
    </w:div>
    <w:div w:id="530261732">
      <w:bodyDiv w:val="1"/>
      <w:marLeft w:val="0"/>
      <w:marRight w:val="0"/>
      <w:marTop w:val="0"/>
      <w:marBottom w:val="0"/>
      <w:divBdr>
        <w:top w:val="none" w:sz="0" w:space="0" w:color="auto"/>
        <w:left w:val="none" w:sz="0" w:space="0" w:color="auto"/>
        <w:bottom w:val="none" w:sz="0" w:space="0" w:color="auto"/>
        <w:right w:val="none" w:sz="0" w:space="0" w:color="auto"/>
      </w:divBdr>
    </w:div>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266638"/>
    <w:rsid w:val="008D271B"/>
    <w:rsid w:val="009004E8"/>
    <w:rsid w:val="00916685"/>
    <w:rsid w:val="009E2A59"/>
    <w:rsid w:val="00B926D0"/>
    <w:rsid w:val="00CF3C5F"/>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2</cp:revision>
  <dcterms:created xsi:type="dcterms:W3CDTF">2023-08-29T00:07:00Z</dcterms:created>
  <dcterms:modified xsi:type="dcterms:W3CDTF">2023-08-29T00:07:00Z</dcterms:modified>
</cp:coreProperties>
</file>