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94E9" w14:textId="3147E7D3" w:rsidR="00D87AA5" w:rsidRPr="00D87AA5" w:rsidRDefault="00D87AA5" w:rsidP="00D87AA5">
      <w:pPr>
        <w:jc w:val="center"/>
        <w:rPr>
          <w:sz w:val="28"/>
          <w:szCs w:val="28"/>
        </w:rPr>
      </w:pPr>
      <w:r w:rsidRPr="00D87AA5">
        <w:rPr>
          <w:sz w:val="28"/>
          <w:szCs w:val="28"/>
        </w:rPr>
        <w:t>Pike County Board</w:t>
      </w:r>
    </w:p>
    <w:p w14:paraId="3272FD54" w14:textId="1253AE53" w:rsidR="00D87AA5" w:rsidRPr="00D87AA5" w:rsidRDefault="00D87AA5" w:rsidP="00D87AA5">
      <w:pPr>
        <w:jc w:val="center"/>
        <w:rPr>
          <w:sz w:val="28"/>
          <w:szCs w:val="28"/>
        </w:rPr>
      </w:pPr>
      <w:r w:rsidRPr="00D87AA5">
        <w:rPr>
          <w:sz w:val="28"/>
          <w:szCs w:val="28"/>
        </w:rPr>
        <w:t>Insurance Committee</w:t>
      </w:r>
    </w:p>
    <w:p w14:paraId="008FA093" w14:textId="35EEB7FD" w:rsidR="00D87AA5" w:rsidRPr="00D87AA5" w:rsidRDefault="00D87AA5" w:rsidP="00D87AA5">
      <w:pPr>
        <w:jc w:val="center"/>
        <w:rPr>
          <w:sz w:val="28"/>
          <w:szCs w:val="28"/>
        </w:rPr>
      </w:pPr>
      <w:r w:rsidRPr="00D87AA5">
        <w:rPr>
          <w:sz w:val="28"/>
          <w:szCs w:val="28"/>
        </w:rPr>
        <w:t>Upstairs of the Pike County Government Building</w:t>
      </w:r>
    </w:p>
    <w:p w14:paraId="2F203EF1" w14:textId="2215237A" w:rsidR="00D87AA5" w:rsidRDefault="00D87AA5" w:rsidP="00D87AA5">
      <w:pPr>
        <w:jc w:val="center"/>
        <w:rPr>
          <w:sz w:val="28"/>
          <w:szCs w:val="28"/>
        </w:rPr>
      </w:pPr>
      <w:r w:rsidRPr="00D87AA5">
        <w:rPr>
          <w:sz w:val="28"/>
          <w:szCs w:val="28"/>
        </w:rPr>
        <w:t>July 19</w:t>
      </w:r>
      <w:r w:rsidRPr="00D87AA5">
        <w:rPr>
          <w:sz w:val="28"/>
          <w:szCs w:val="28"/>
          <w:vertAlign w:val="superscript"/>
        </w:rPr>
        <w:t>th</w:t>
      </w:r>
      <w:r w:rsidRPr="00D87AA5">
        <w:rPr>
          <w:sz w:val="28"/>
          <w:szCs w:val="28"/>
        </w:rPr>
        <w:t xml:space="preserve">, </w:t>
      </w:r>
      <w:proofErr w:type="gramStart"/>
      <w:r w:rsidRPr="00D87AA5">
        <w:rPr>
          <w:sz w:val="28"/>
          <w:szCs w:val="28"/>
        </w:rPr>
        <w:t>2023</w:t>
      </w:r>
      <w:proofErr w:type="gramEnd"/>
      <w:r w:rsidRPr="00D87AA5">
        <w:rPr>
          <w:sz w:val="28"/>
          <w:szCs w:val="28"/>
        </w:rPr>
        <w:t xml:space="preserve"> at 12:00 </w:t>
      </w:r>
      <w:proofErr w:type="spellStart"/>
      <w:r w:rsidRPr="00D87AA5">
        <w:rPr>
          <w:sz w:val="28"/>
          <w:szCs w:val="28"/>
        </w:rPr>
        <w:t>p.m</w:t>
      </w:r>
      <w:proofErr w:type="spellEnd"/>
    </w:p>
    <w:p w14:paraId="6A7F0590" w14:textId="77777777" w:rsidR="00D87AA5" w:rsidRDefault="00D87AA5" w:rsidP="00D87AA5">
      <w:pPr>
        <w:rPr>
          <w:sz w:val="28"/>
          <w:szCs w:val="28"/>
        </w:rPr>
      </w:pPr>
    </w:p>
    <w:p w14:paraId="3556EA2E" w14:textId="77777777" w:rsidR="00D87AA5" w:rsidRDefault="00D87AA5" w:rsidP="00D87AA5">
      <w:pPr>
        <w:rPr>
          <w:sz w:val="28"/>
          <w:szCs w:val="28"/>
        </w:rPr>
      </w:pPr>
    </w:p>
    <w:p w14:paraId="27A6FAE8" w14:textId="77777777" w:rsidR="00D87AA5" w:rsidRDefault="00D87AA5" w:rsidP="00D87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Call to Order</w:t>
      </w:r>
    </w:p>
    <w:p w14:paraId="4BF46A20" w14:textId="77777777" w:rsidR="00D87AA5" w:rsidRDefault="00D87AA5" w:rsidP="00D87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Dental, Vision, Life Insurance Renewal</w:t>
      </w:r>
    </w:p>
    <w:p w14:paraId="7A983147" w14:textId="77777777" w:rsidR="00D87AA5" w:rsidRDefault="00D87AA5" w:rsidP="00D87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Work Comp renewal</w:t>
      </w:r>
    </w:p>
    <w:p w14:paraId="3BA760F6" w14:textId="77777777" w:rsidR="00D87AA5" w:rsidRDefault="00D87AA5" w:rsidP="00D87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Spouse Eligibility</w:t>
      </w:r>
    </w:p>
    <w:p w14:paraId="1F3F9410" w14:textId="77777777" w:rsidR="00D87AA5" w:rsidRDefault="00D87AA5" w:rsidP="00D87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Policy Training</w:t>
      </w:r>
    </w:p>
    <w:p w14:paraId="651FE35B" w14:textId="77777777" w:rsidR="00D87AA5" w:rsidRDefault="00D87AA5" w:rsidP="00D87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New Business</w:t>
      </w:r>
    </w:p>
    <w:p w14:paraId="13620715" w14:textId="77777777" w:rsidR="00D87AA5" w:rsidRDefault="00D87AA5" w:rsidP="00D87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Old Business</w:t>
      </w:r>
    </w:p>
    <w:p w14:paraId="32B66F1F" w14:textId="77777777" w:rsidR="00D87AA5" w:rsidRDefault="00D87AA5" w:rsidP="00D87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Adjourn</w:t>
      </w:r>
    </w:p>
    <w:p w14:paraId="02A6E5B5" w14:textId="77777777" w:rsidR="00D87AA5" w:rsidRPr="00D87AA5" w:rsidRDefault="00D87AA5" w:rsidP="00D87AA5">
      <w:pPr>
        <w:rPr>
          <w:sz w:val="28"/>
          <w:szCs w:val="28"/>
        </w:rPr>
      </w:pPr>
    </w:p>
    <w:sectPr w:rsidR="00D87AA5" w:rsidRPr="00D87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B757E"/>
    <w:multiLevelType w:val="multilevel"/>
    <w:tmpl w:val="47D4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9473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A5"/>
    <w:rsid w:val="00D8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A131"/>
  <w15:chartTrackingRefBased/>
  <w15:docId w15:val="{BB661865-F19F-4F46-A1C8-587C4705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1</cp:revision>
  <dcterms:created xsi:type="dcterms:W3CDTF">2023-07-13T15:16:00Z</dcterms:created>
  <dcterms:modified xsi:type="dcterms:W3CDTF">2023-07-13T15:18:00Z</dcterms:modified>
</cp:coreProperties>
</file>