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85BE" w14:textId="336F9E81" w:rsidR="007B6C40" w:rsidRDefault="007B6C40" w:rsidP="007B6C40">
      <w:pPr>
        <w:pStyle w:val="NormalWeb"/>
        <w:shd w:val="clear" w:color="auto" w:fill="FFFFFF"/>
        <w:jc w:val="center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Pike County Board</w:t>
      </w:r>
    </w:p>
    <w:p w14:paraId="68A512AE" w14:textId="024913C8" w:rsidR="007B6C40" w:rsidRDefault="007B6C40" w:rsidP="007B6C40">
      <w:pPr>
        <w:pStyle w:val="NormalWeb"/>
        <w:shd w:val="clear" w:color="auto" w:fill="FFFFFF"/>
        <w:jc w:val="center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Finance Committee</w:t>
      </w:r>
    </w:p>
    <w:p w14:paraId="3D0DD3AB" w14:textId="7F0DADF7" w:rsidR="007B6C40" w:rsidRDefault="007B6C40" w:rsidP="007B6C40">
      <w:pPr>
        <w:pStyle w:val="NormalWeb"/>
        <w:shd w:val="clear" w:color="auto" w:fill="FFFFFF"/>
        <w:jc w:val="center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Wednesday, May 17</w:t>
      </w:r>
      <w:r w:rsidRPr="007B6C40"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at 4:00 p.m.</w:t>
      </w:r>
    </w:p>
    <w:p w14:paraId="53862E20" w14:textId="55B364A2" w:rsidR="007B6C40" w:rsidRDefault="007B6C40" w:rsidP="007B6C40">
      <w:pPr>
        <w:pStyle w:val="NormalWeb"/>
        <w:shd w:val="clear" w:color="auto" w:fill="FFFFFF"/>
        <w:jc w:val="center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Pike County Government Building</w:t>
      </w:r>
    </w:p>
    <w:p w14:paraId="26C690B7" w14:textId="77777777" w:rsidR="007B6C40" w:rsidRDefault="007B6C40" w:rsidP="007B6C40">
      <w:pPr>
        <w:pStyle w:val="NormalWeb"/>
        <w:shd w:val="clear" w:color="auto" w:fill="FFFFFF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A86F9CA" w14:textId="77777777" w:rsidR="007B6C40" w:rsidRDefault="007B6C40" w:rsidP="007B6C40">
      <w:pPr>
        <w:pStyle w:val="NormalWeb"/>
        <w:shd w:val="clear" w:color="auto" w:fill="FFFFFF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601E882" w14:textId="4F288CF5" w:rsidR="007B6C40" w:rsidRDefault="007B6C40" w:rsidP="007B6C40">
      <w:pPr>
        <w:pStyle w:val="NormalWeb"/>
        <w:shd w:val="clear" w:color="auto" w:fill="FFFFFF"/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Agenda</w:t>
      </w:r>
    </w:p>
    <w:p w14:paraId="0DD01158" w14:textId="5729B497" w:rsidR="007B6C40" w:rsidRDefault="007B6C40" w:rsidP="007B6C40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Call to order</w:t>
      </w:r>
    </w:p>
    <w:p w14:paraId="023620C8" w14:textId="77777777" w:rsidR="007B6C40" w:rsidRDefault="007B6C40" w:rsidP="007B6C40">
      <w:pPr>
        <w:pStyle w:val="NormalWeb"/>
        <w:shd w:val="clear" w:color="auto" w:fill="FFFFFF"/>
        <w:rPr>
          <w:color w:val="242424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Health Department ARPA request</w:t>
      </w:r>
    </w:p>
    <w:p w14:paraId="71945AE4" w14:textId="77777777" w:rsidR="007B6C40" w:rsidRDefault="007B6C40" w:rsidP="007B6C40">
      <w:pPr>
        <w:pStyle w:val="NormalWeb"/>
        <w:shd w:val="clear" w:color="auto" w:fill="FFFFFF"/>
        <w:rPr>
          <w:color w:val="242424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Handrail</w:t>
      </w:r>
    </w:p>
    <w:p w14:paraId="636FCC8C" w14:textId="77777777" w:rsidR="007B6C40" w:rsidRDefault="007B6C40" w:rsidP="007B6C40">
      <w:pPr>
        <w:pStyle w:val="NormalWeb"/>
        <w:shd w:val="clear" w:color="auto" w:fill="FFFFFF"/>
        <w:rPr>
          <w:color w:val="242424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 </w:t>
      </w: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Generator</w:t>
      </w:r>
    </w:p>
    <w:p w14:paraId="53070108" w14:textId="77777777" w:rsidR="007B6C40" w:rsidRDefault="007B6C40" w:rsidP="007B6C40">
      <w:pPr>
        <w:shd w:val="clear" w:color="auto" w:fill="FFFFFF"/>
        <w:rPr>
          <w:rFonts w:eastAsia="Times New Roman"/>
        </w:rPr>
      </w:pPr>
      <w:r>
        <w:rPr>
          <w:rFonts w:ascii="Segoe UI" w:eastAsia="Times New Roman" w:hAnsi="Segoe UI" w:cs="Segoe UI"/>
          <w:color w:val="000000"/>
        </w:rPr>
        <w:t>Cooperative Extension Request for fiscal 2024</w:t>
      </w:r>
    </w:p>
    <w:p w14:paraId="4EBF7881" w14:textId="77777777" w:rsidR="007B6C40" w:rsidRDefault="007B6C40" w:rsidP="007B6C40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Audit update.</w:t>
      </w:r>
    </w:p>
    <w:p w14:paraId="227EDC95" w14:textId="77777777" w:rsidR="007B6C40" w:rsidRDefault="007B6C40" w:rsidP="007B6C40">
      <w:pPr>
        <w:shd w:val="clear" w:color="auto" w:fill="FFFFFF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Approval of Bills</w:t>
      </w:r>
    </w:p>
    <w:p w14:paraId="77E1134C" w14:textId="77777777" w:rsidR="007B6C40" w:rsidRDefault="007B6C40" w:rsidP="007B6C40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New business</w:t>
      </w:r>
    </w:p>
    <w:p w14:paraId="10AE3C47" w14:textId="77777777" w:rsidR="007B6C40" w:rsidRDefault="007B6C40" w:rsidP="007B6C40">
      <w:pPr>
        <w:pStyle w:val="NormalWeb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Style w:val="contentpasted0"/>
          <w:rFonts w:ascii="Segoe UI" w:hAnsi="Segoe UI" w:cs="Segoe UI"/>
          <w:color w:val="000000"/>
          <w:sz w:val="24"/>
          <w:szCs w:val="24"/>
          <w:shd w:val="clear" w:color="auto" w:fill="FFFFFF"/>
        </w:rPr>
        <w:t>Old Business</w:t>
      </w:r>
    </w:p>
    <w:p w14:paraId="074B3867" w14:textId="77777777" w:rsidR="007B6C40" w:rsidRDefault="007B6C40" w:rsidP="007B6C40">
      <w:pPr>
        <w:pStyle w:val="NormalWeb"/>
        <w:shd w:val="clear" w:color="auto" w:fill="FFFFFF"/>
        <w:rPr>
          <w:color w:val="242424"/>
        </w:rPr>
      </w:pPr>
      <w:r>
        <w:rPr>
          <w:rStyle w:val="contentpasted0"/>
          <w:color w:val="000000"/>
          <w:sz w:val="24"/>
          <w:szCs w:val="24"/>
          <w:shd w:val="clear" w:color="auto" w:fill="FFFFFF"/>
        </w:rPr>
        <w:t>Adjourn</w:t>
      </w:r>
    </w:p>
    <w:p w14:paraId="475AA233" w14:textId="77777777" w:rsidR="007B6C40" w:rsidRDefault="007B6C40"/>
    <w:sectPr w:rsidR="007B6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40"/>
    <w:rsid w:val="007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F37A"/>
  <w15:chartTrackingRefBased/>
  <w15:docId w15:val="{045E7D6B-409B-4CF6-B8C7-E081B886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4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C40"/>
  </w:style>
  <w:style w:type="character" w:customStyle="1" w:styleId="contentpasted0">
    <w:name w:val="contentpasted0"/>
    <w:basedOn w:val="DefaultParagraphFont"/>
    <w:rsid w:val="007B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1</cp:revision>
  <dcterms:created xsi:type="dcterms:W3CDTF">2023-05-15T14:59:00Z</dcterms:created>
  <dcterms:modified xsi:type="dcterms:W3CDTF">2023-05-15T15:00:00Z</dcterms:modified>
</cp:coreProperties>
</file>