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4638" w14:textId="1E78490D" w:rsidR="000872EA" w:rsidRPr="00B43EAA" w:rsidRDefault="00B43EAA" w:rsidP="00B43EAA">
      <w:pPr>
        <w:jc w:val="center"/>
        <w:rPr>
          <w:sz w:val="28"/>
          <w:szCs w:val="28"/>
        </w:rPr>
      </w:pPr>
      <w:r w:rsidRPr="00B43EAA">
        <w:rPr>
          <w:sz w:val="28"/>
          <w:szCs w:val="28"/>
        </w:rPr>
        <w:t>Pike County Board</w:t>
      </w:r>
    </w:p>
    <w:p w14:paraId="07974A86" w14:textId="7F07442E" w:rsidR="00B43EAA" w:rsidRPr="00B43EAA" w:rsidRDefault="00B43EAA" w:rsidP="00B43EAA">
      <w:pPr>
        <w:jc w:val="center"/>
        <w:rPr>
          <w:sz w:val="28"/>
          <w:szCs w:val="28"/>
        </w:rPr>
      </w:pPr>
      <w:r w:rsidRPr="00B43EAA">
        <w:rPr>
          <w:sz w:val="28"/>
          <w:szCs w:val="28"/>
        </w:rPr>
        <w:t>Insurance Committee Meeting</w:t>
      </w:r>
    </w:p>
    <w:p w14:paraId="54CF9B76" w14:textId="4A3EFAF3" w:rsidR="00B43EAA" w:rsidRPr="00B43EAA" w:rsidRDefault="00B43EAA" w:rsidP="00B43EAA">
      <w:pPr>
        <w:jc w:val="center"/>
        <w:rPr>
          <w:sz w:val="28"/>
          <w:szCs w:val="28"/>
        </w:rPr>
      </w:pPr>
      <w:r w:rsidRPr="00B43EAA">
        <w:rPr>
          <w:sz w:val="28"/>
          <w:szCs w:val="28"/>
        </w:rPr>
        <w:t>Thursday, July 14</w:t>
      </w:r>
      <w:r w:rsidRPr="00B43EAA">
        <w:rPr>
          <w:sz w:val="28"/>
          <w:szCs w:val="28"/>
          <w:vertAlign w:val="superscript"/>
        </w:rPr>
        <w:t>th</w:t>
      </w:r>
      <w:r w:rsidRPr="00B43EAA">
        <w:rPr>
          <w:sz w:val="28"/>
          <w:szCs w:val="28"/>
        </w:rPr>
        <w:t xml:space="preserve">, </w:t>
      </w:r>
      <w:proofErr w:type="gramStart"/>
      <w:r w:rsidRPr="00B43EAA">
        <w:rPr>
          <w:sz w:val="28"/>
          <w:szCs w:val="28"/>
        </w:rPr>
        <w:t>2022</w:t>
      </w:r>
      <w:proofErr w:type="gramEnd"/>
      <w:r w:rsidRPr="00B43EAA">
        <w:rPr>
          <w:sz w:val="28"/>
          <w:szCs w:val="28"/>
        </w:rPr>
        <w:t xml:space="preserve"> at 2:30 p.m. in the upper conference room of the Government Building</w:t>
      </w:r>
    </w:p>
    <w:p w14:paraId="688C3740" w14:textId="663073F4" w:rsidR="00B43EAA" w:rsidRPr="00B43EAA" w:rsidRDefault="00B43EAA" w:rsidP="00B43EAA">
      <w:pPr>
        <w:rPr>
          <w:sz w:val="28"/>
          <w:szCs w:val="28"/>
        </w:rPr>
      </w:pPr>
    </w:p>
    <w:p w14:paraId="6BDD5272" w14:textId="24B0D474" w:rsidR="00B43EAA" w:rsidRPr="00B43EAA" w:rsidRDefault="00B43EAA" w:rsidP="00B43EAA">
      <w:pPr>
        <w:rPr>
          <w:sz w:val="28"/>
          <w:szCs w:val="28"/>
        </w:rPr>
      </w:pPr>
    </w:p>
    <w:p w14:paraId="2ED3357E" w14:textId="0C912822" w:rsidR="00B43EAA" w:rsidRPr="00B43EAA" w:rsidRDefault="00B43EAA" w:rsidP="00B43EAA">
      <w:pPr>
        <w:rPr>
          <w:b/>
          <w:bCs/>
          <w:sz w:val="36"/>
          <w:szCs w:val="36"/>
        </w:rPr>
      </w:pPr>
      <w:r w:rsidRPr="00B43EAA">
        <w:rPr>
          <w:b/>
          <w:bCs/>
          <w:sz w:val="36"/>
          <w:szCs w:val="36"/>
        </w:rPr>
        <w:t>Agenda</w:t>
      </w:r>
    </w:p>
    <w:p w14:paraId="37BD607E" w14:textId="1DD5180C" w:rsidR="00B43EAA" w:rsidRPr="00B43EAA" w:rsidRDefault="00B43EAA" w:rsidP="00B43EAA">
      <w:pPr>
        <w:rPr>
          <w:sz w:val="28"/>
          <w:szCs w:val="28"/>
        </w:rPr>
      </w:pPr>
      <w:r w:rsidRPr="00B43EAA">
        <w:rPr>
          <w:sz w:val="28"/>
          <w:szCs w:val="28"/>
        </w:rPr>
        <w:t>Insurance updates</w:t>
      </w:r>
    </w:p>
    <w:p w14:paraId="1308598E" w14:textId="582058C9" w:rsidR="00B43EAA" w:rsidRPr="00B43EAA" w:rsidRDefault="00B43EAA" w:rsidP="00B43EAA">
      <w:pPr>
        <w:rPr>
          <w:sz w:val="28"/>
          <w:szCs w:val="28"/>
        </w:rPr>
      </w:pPr>
      <w:r w:rsidRPr="00B43EAA">
        <w:rPr>
          <w:sz w:val="28"/>
          <w:szCs w:val="28"/>
        </w:rPr>
        <w:t>Workers Compensation Audit</w:t>
      </w:r>
    </w:p>
    <w:p w14:paraId="6BFAF9D9" w14:textId="4643C2FE" w:rsidR="00B43EAA" w:rsidRPr="00B43EAA" w:rsidRDefault="00B43EAA" w:rsidP="00B43EAA">
      <w:pPr>
        <w:rPr>
          <w:sz w:val="28"/>
          <w:szCs w:val="28"/>
        </w:rPr>
      </w:pPr>
      <w:r w:rsidRPr="00B43EAA">
        <w:rPr>
          <w:sz w:val="28"/>
          <w:szCs w:val="28"/>
        </w:rPr>
        <w:t>Wellness</w:t>
      </w:r>
    </w:p>
    <w:p w14:paraId="309C6D68" w14:textId="39A40381" w:rsidR="00B43EAA" w:rsidRPr="00B43EAA" w:rsidRDefault="00B43EAA" w:rsidP="00B43EAA">
      <w:pPr>
        <w:rPr>
          <w:sz w:val="28"/>
          <w:szCs w:val="28"/>
        </w:rPr>
      </w:pPr>
      <w:r w:rsidRPr="00B43EAA">
        <w:rPr>
          <w:sz w:val="28"/>
          <w:szCs w:val="28"/>
        </w:rPr>
        <w:t>Policy Manual</w:t>
      </w:r>
    </w:p>
    <w:p w14:paraId="6427483F" w14:textId="0ED04C54" w:rsidR="00B43EAA" w:rsidRPr="00B43EAA" w:rsidRDefault="00B43EAA" w:rsidP="00B43EAA">
      <w:pPr>
        <w:rPr>
          <w:sz w:val="28"/>
          <w:szCs w:val="28"/>
        </w:rPr>
      </w:pPr>
      <w:r w:rsidRPr="00B43EAA">
        <w:rPr>
          <w:sz w:val="28"/>
          <w:szCs w:val="28"/>
        </w:rPr>
        <w:t>New Business</w:t>
      </w:r>
    </w:p>
    <w:p w14:paraId="680CDB33" w14:textId="4422FFAB" w:rsidR="00B43EAA" w:rsidRPr="00B43EAA" w:rsidRDefault="00B43EAA" w:rsidP="00B43EAA">
      <w:pPr>
        <w:rPr>
          <w:sz w:val="28"/>
          <w:szCs w:val="28"/>
        </w:rPr>
      </w:pPr>
      <w:r w:rsidRPr="00B43EAA">
        <w:rPr>
          <w:sz w:val="28"/>
          <w:szCs w:val="28"/>
        </w:rPr>
        <w:t>Old Business</w:t>
      </w:r>
    </w:p>
    <w:p w14:paraId="0DB72D00" w14:textId="688C5ECC" w:rsidR="00B43EAA" w:rsidRPr="00B43EAA" w:rsidRDefault="00B43EAA" w:rsidP="00B43EAA">
      <w:pPr>
        <w:rPr>
          <w:sz w:val="28"/>
          <w:szCs w:val="28"/>
        </w:rPr>
      </w:pPr>
      <w:proofErr w:type="spellStart"/>
      <w:r w:rsidRPr="00B43EAA">
        <w:rPr>
          <w:sz w:val="28"/>
          <w:szCs w:val="28"/>
        </w:rPr>
        <w:t>Adjournemnt</w:t>
      </w:r>
      <w:proofErr w:type="spellEnd"/>
    </w:p>
    <w:sectPr w:rsidR="00B43EAA" w:rsidRPr="00B4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AA"/>
    <w:rsid w:val="000872EA"/>
    <w:rsid w:val="00B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3ABD"/>
  <w15:chartTrackingRefBased/>
  <w15:docId w15:val="{50BF57FB-D937-4D9C-93DD-AF3360A0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2022-07-06T15:23:00Z</dcterms:created>
  <dcterms:modified xsi:type="dcterms:W3CDTF">2022-07-06T15:25:00Z</dcterms:modified>
</cp:coreProperties>
</file>