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080C" w14:textId="77777777" w:rsidR="00C922C5" w:rsidRDefault="00C922C5" w:rsidP="00C922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Pike County </w:t>
      </w:r>
      <w:r w:rsidR="00311CA3">
        <w:rPr>
          <w:sz w:val="28"/>
          <w:szCs w:val="28"/>
        </w:rPr>
        <w:t>Board ETSB Meeting</w:t>
      </w:r>
    </w:p>
    <w:p w14:paraId="327AAB46" w14:textId="21D5A1FB" w:rsidR="00C922C5" w:rsidRDefault="00311CA3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C60D2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C60D25">
        <w:rPr>
          <w:sz w:val="28"/>
          <w:szCs w:val="28"/>
        </w:rPr>
        <w:t>12</w:t>
      </w:r>
      <w:r w:rsidR="00C922C5">
        <w:rPr>
          <w:sz w:val="28"/>
          <w:szCs w:val="28"/>
        </w:rPr>
        <w:t>/2019</w:t>
      </w:r>
    </w:p>
    <w:p w14:paraId="27095A19" w14:textId="77777777" w:rsidR="00C922C5" w:rsidRDefault="00C922C5" w:rsidP="00C922C5">
      <w:pPr>
        <w:jc w:val="center"/>
        <w:rPr>
          <w:sz w:val="28"/>
          <w:szCs w:val="28"/>
        </w:rPr>
      </w:pPr>
    </w:p>
    <w:p w14:paraId="2CD2375E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Agenda,</w:t>
      </w:r>
    </w:p>
    <w:p w14:paraId="17A2D32A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Call to Order</w:t>
      </w:r>
    </w:p>
    <w:p w14:paraId="5C8BA6B5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Roll call</w:t>
      </w:r>
    </w:p>
    <w:p w14:paraId="74874D49" w14:textId="6479FD5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 xml:space="preserve">Approval of minutes of the </w:t>
      </w:r>
      <w:r w:rsidR="00C60D25">
        <w:rPr>
          <w:rFonts w:ascii="Calibri" w:hAnsi="Calibri" w:cs="Calibri"/>
          <w:color w:val="000000"/>
          <w:sz w:val="44"/>
        </w:rPr>
        <w:t>June 24</w:t>
      </w:r>
      <w:r w:rsidRPr="00311CA3">
        <w:rPr>
          <w:rFonts w:ascii="Calibri" w:hAnsi="Calibri" w:cs="Calibri"/>
          <w:color w:val="000000"/>
          <w:sz w:val="44"/>
        </w:rPr>
        <w:t>, 2019 meeting</w:t>
      </w:r>
    </w:p>
    <w:p w14:paraId="05ACDA11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Coordinator updates</w:t>
      </w:r>
    </w:p>
    <w:p w14:paraId="53366B0F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Old Business</w:t>
      </w:r>
    </w:p>
    <w:p w14:paraId="69B5F0B8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New Business</w:t>
      </w:r>
    </w:p>
    <w:p w14:paraId="03E0AD9F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Set next meeting date</w:t>
      </w:r>
    </w:p>
    <w:p w14:paraId="5D715A04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Adjourn</w:t>
      </w:r>
    </w:p>
    <w:p w14:paraId="60974090" w14:textId="77777777" w:rsidR="002A385B" w:rsidRDefault="002A385B"/>
    <w:sectPr w:rsidR="002A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5"/>
    <w:rsid w:val="000F672D"/>
    <w:rsid w:val="00182565"/>
    <w:rsid w:val="001B5B70"/>
    <w:rsid w:val="002A385B"/>
    <w:rsid w:val="00311CA3"/>
    <w:rsid w:val="00A30C13"/>
    <w:rsid w:val="00B35417"/>
    <w:rsid w:val="00C60D25"/>
    <w:rsid w:val="00C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97DF"/>
  <w15:chartTrackingRefBased/>
  <w15:docId w15:val="{D06DE857-9AC8-4453-9C8D-7071F94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2</cp:revision>
  <cp:lastPrinted>2019-08-08T17:39:00Z</cp:lastPrinted>
  <dcterms:created xsi:type="dcterms:W3CDTF">2019-08-08T17:40:00Z</dcterms:created>
  <dcterms:modified xsi:type="dcterms:W3CDTF">2019-08-08T17:40:00Z</dcterms:modified>
</cp:coreProperties>
</file>