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6BB" w:rsidRPr="0041525B" w:rsidRDefault="008406BB" w:rsidP="008406BB">
      <w:pPr>
        <w:jc w:val="center"/>
        <w:rPr>
          <w:b/>
        </w:rPr>
      </w:pPr>
      <w:r w:rsidRPr="0041525B">
        <w:rPr>
          <w:b/>
        </w:rPr>
        <w:t>PIKE COUNTY BOARD MEETING MINUTES</w:t>
      </w:r>
    </w:p>
    <w:p w:rsidR="008406BB" w:rsidRPr="0041525B" w:rsidRDefault="008406BB" w:rsidP="008406BB">
      <w:pPr>
        <w:jc w:val="center"/>
        <w:rPr>
          <w:b/>
        </w:rPr>
      </w:pPr>
    </w:p>
    <w:p w:rsidR="008406BB" w:rsidRPr="0041525B" w:rsidRDefault="009F4A08" w:rsidP="008406BB">
      <w:pPr>
        <w:jc w:val="center"/>
        <w:rPr>
          <w:b/>
        </w:rPr>
      </w:pPr>
      <w:r>
        <w:rPr>
          <w:b/>
        </w:rPr>
        <w:t>March 25TH</w:t>
      </w:r>
      <w:r w:rsidR="00855B31">
        <w:rPr>
          <w:b/>
        </w:rPr>
        <w:t>, 2019</w:t>
      </w:r>
    </w:p>
    <w:p w:rsidR="008406BB" w:rsidRPr="0041525B" w:rsidRDefault="008406BB" w:rsidP="008406BB">
      <w:pPr>
        <w:jc w:val="center"/>
        <w:rPr>
          <w:b/>
        </w:rPr>
      </w:pPr>
    </w:p>
    <w:p w:rsidR="00CF5F8B" w:rsidRDefault="008406BB" w:rsidP="00CF5F8B">
      <w:r w:rsidRPr="0041525B">
        <w:t>The regular monthly meeting of the Pike County Board was held on</w:t>
      </w:r>
      <w:r w:rsidR="00027E80">
        <w:t xml:space="preserve"> </w:t>
      </w:r>
      <w:r w:rsidR="009F4A08">
        <w:t xml:space="preserve">March </w:t>
      </w:r>
      <w:r w:rsidR="00855B31">
        <w:t>25</w:t>
      </w:r>
      <w:r w:rsidR="00855B31" w:rsidRPr="00855B31">
        <w:rPr>
          <w:vertAlign w:val="superscript"/>
        </w:rPr>
        <w:t>th</w:t>
      </w:r>
      <w:r w:rsidR="00855B31">
        <w:t>, 2019</w:t>
      </w:r>
      <w:r w:rsidR="009F4A08">
        <w:t xml:space="preserve"> at 7:03</w:t>
      </w:r>
      <w:r w:rsidRPr="0041525B">
        <w:t xml:space="preserve"> PM</w:t>
      </w:r>
      <w:r w:rsidR="00855B31">
        <w:t xml:space="preserve"> in the Pike County Courthouse by Chairman Andy Borrowman. </w:t>
      </w:r>
      <w:r w:rsidR="009F4A08">
        <w:t>Mr. B.J. Thelander</w:t>
      </w:r>
      <w:r w:rsidR="00855B31">
        <w:t xml:space="preserve"> </w:t>
      </w:r>
      <w:r w:rsidRPr="0041525B">
        <w:t xml:space="preserve">gave the invocation and Chairman Andy Borrowman led the Pledge of Allegiance.  Chairman Andy Borrowman asked County Clerk, </w:t>
      </w:r>
      <w:r w:rsidR="00926EF2">
        <w:t>Natalie Roseberry</w:t>
      </w:r>
      <w:r w:rsidRPr="0041525B">
        <w:t xml:space="preserve">, to call the roll.  Those answering the roll call were </w:t>
      </w:r>
      <w:r w:rsidR="00926EF2">
        <w:t xml:space="preserve">John Birch, Andy Borrowman, Amy Gates, Rodger </w:t>
      </w:r>
      <w:r w:rsidR="00A4355B">
        <w:t xml:space="preserve">Mark Mountain, </w:t>
      </w:r>
      <w:r w:rsidR="00855B31">
        <w:t>Mark Sprague</w:t>
      </w:r>
      <w:r w:rsidR="00A4355B">
        <w:t xml:space="preserve"> and Jim Sheppard. </w:t>
      </w:r>
    </w:p>
    <w:p w:rsidR="009F4A08" w:rsidRDefault="009F4A08" w:rsidP="00CF5F8B"/>
    <w:p w:rsidR="009F4A08" w:rsidRDefault="009F4A08" w:rsidP="009F4A08">
      <w:pPr>
        <w:jc w:val="center"/>
        <w:rPr>
          <w:b/>
          <w:u w:val="single"/>
        </w:rPr>
      </w:pPr>
      <w:r w:rsidRPr="009F4A08">
        <w:rPr>
          <w:b/>
          <w:u w:val="single"/>
        </w:rPr>
        <w:t>APPOINT A NEW PIKE COUNTY BOARD MEMBER</w:t>
      </w:r>
    </w:p>
    <w:p w:rsidR="009F4A08" w:rsidRPr="009F4A08" w:rsidRDefault="009F4A08" w:rsidP="009F4A08">
      <w:pPr>
        <w:jc w:val="center"/>
      </w:pPr>
      <w:r>
        <w:t>Chairman Andy Borrowman recommended Tom Lewis to fill the vacancy on the Pike County Board to fulfill the term of Carrie Martin. A Motion to seat Tom Lewis was made by Mark Mountain and seconded by John Birch. Voice vote of 6-0, motion carried.</w:t>
      </w:r>
    </w:p>
    <w:p w:rsidR="00FF318A" w:rsidRDefault="000A68B9" w:rsidP="00CF5F8B">
      <w:pPr>
        <w:rPr>
          <w:b/>
          <w:u w:val="single"/>
        </w:rPr>
      </w:pPr>
      <w:r>
        <w:rPr>
          <w:b/>
          <w:u w:val="single"/>
        </w:rPr>
        <w:t xml:space="preserve"> </w:t>
      </w:r>
    </w:p>
    <w:p w:rsidR="008406BB" w:rsidRPr="0041525B" w:rsidRDefault="008406BB" w:rsidP="008406BB">
      <w:pPr>
        <w:jc w:val="center"/>
        <w:rPr>
          <w:b/>
          <w:u w:val="single"/>
        </w:rPr>
      </w:pPr>
      <w:r w:rsidRPr="0041525B">
        <w:rPr>
          <w:b/>
          <w:u w:val="single"/>
        </w:rPr>
        <w:t xml:space="preserve">APPROVAL OF MINUTES OF </w:t>
      </w:r>
      <w:r w:rsidR="009F4A08">
        <w:rPr>
          <w:b/>
          <w:u w:val="single"/>
        </w:rPr>
        <w:t>FEBRUARY 25TH</w:t>
      </w:r>
      <w:r w:rsidR="00855B31">
        <w:rPr>
          <w:b/>
          <w:u w:val="single"/>
        </w:rPr>
        <w:t>, 2019</w:t>
      </w:r>
      <w:r w:rsidR="004E3063">
        <w:rPr>
          <w:b/>
          <w:u w:val="single"/>
        </w:rPr>
        <w:t xml:space="preserve"> PIKE COUNTY BOARD MEETING</w:t>
      </w:r>
    </w:p>
    <w:p w:rsidR="008406BB" w:rsidRPr="0041525B" w:rsidRDefault="008406BB" w:rsidP="008406BB">
      <w:pPr>
        <w:rPr>
          <w:b/>
          <w:u w:val="single"/>
        </w:rPr>
      </w:pPr>
    </w:p>
    <w:p w:rsidR="00C15970" w:rsidRDefault="00855B31" w:rsidP="00C15970">
      <w:r>
        <w:t>John Birch</w:t>
      </w:r>
      <w:r w:rsidR="005F03CF">
        <w:t xml:space="preserve"> </w:t>
      </w:r>
      <w:r w:rsidR="008406BB" w:rsidRPr="0041525B">
        <w:t xml:space="preserve">made a motion to approve </w:t>
      </w:r>
      <w:r w:rsidR="009F4A08">
        <w:t>February 25th</w:t>
      </w:r>
      <w:r w:rsidR="007C6C63">
        <w:t>, 201</w:t>
      </w:r>
      <w:r>
        <w:t>9</w:t>
      </w:r>
      <w:r w:rsidR="00D14DA5">
        <w:t xml:space="preserve"> Pike County Board minutes</w:t>
      </w:r>
      <w:r w:rsidR="005F03CF">
        <w:t>.</w:t>
      </w:r>
      <w:r w:rsidR="008406BB" w:rsidRPr="0041525B">
        <w:t xml:space="preserve">  </w:t>
      </w:r>
      <w:r>
        <w:t xml:space="preserve">Mark </w:t>
      </w:r>
      <w:r w:rsidR="009F4A08">
        <w:t>Sprague</w:t>
      </w:r>
      <w:r>
        <w:t xml:space="preserve"> </w:t>
      </w:r>
      <w:r w:rsidR="000773C5">
        <w:t>s</w:t>
      </w:r>
      <w:r w:rsidR="008406BB" w:rsidRPr="0041525B">
        <w:t xml:space="preserve">econded the motion. </w:t>
      </w:r>
      <w:r w:rsidR="003E554B">
        <w:t xml:space="preserve"> </w:t>
      </w:r>
      <w:r w:rsidR="00AF124C">
        <w:t xml:space="preserve">Voice vote was </w:t>
      </w:r>
      <w:r>
        <w:t>7</w:t>
      </w:r>
      <w:r w:rsidR="009F541C">
        <w:t>-0</w:t>
      </w:r>
      <w:r w:rsidR="00E23F56">
        <w:t xml:space="preserve"> to approve</w:t>
      </w:r>
      <w:r w:rsidR="00571E1D">
        <w:t>.</w:t>
      </w:r>
      <w:r w:rsidR="000A68B9">
        <w:t xml:space="preserve"> </w:t>
      </w:r>
    </w:p>
    <w:p w:rsidR="00855B31" w:rsidRDefault="00855B31" w:rsidP="00C15970"/>
    <w:p w:rsidR="008E1627" w:rsidRDefault="009F4A08" w:rsidP="009F4A08">
      <w:pPr>
        <w:jc w:val="center"/>
        <w:rPr>
          <w:b/>
          <w:u w:val="single"/>
        </w:rPr>
      </w:pPr>
      <w:r>
        <w:rPr>
          <w:b/>
          <w:u w:val="single"/>
        </w:rPr>
        <w:t>APPROVAL OF RESOLUTION TO DESIGNATE MAY 10</w:t>
      </w:r>
      <w:r w:rsidRPr="009F4A08">
        <w:rPr>
          <w:b/>
          <w:u w:val="single"/>
          <w:vertAlign w:val="superscript"/>
        </w:rPr>
        <w:t>TH</w:t>
      </w:r>
      <w:r>
        <w:rPr>
          <w:b/>
          <w:u w:val="single"/>
        </w:rPr>
        <w:t>, 2019 AS “100 YEARS OF FARM BUREAU IN PIKE COUNTY” DAY</w:t>
      </w:r>
    </w:p>
    <w:p w:rsidR="009F4A08" w:rsidRDefault="00CD3BDD" w:rsidP="009F4A08">
      <w:pPr>
        <w:jc w:val="center"/>
      </w:pPr>
      <w:r>
        <w:t>Chairman Andy Borrowman congratulation the Farm Bureau for its service and longevity. Kim Curry, President of the Pike- Sco</w:t>
      </w:r>
      <w:r w:rsidR="001A022B">
        <w:t>tt Farm Bureau t</w:t>
      </w:r>
      <w:r>
        <w:t>hanked the County board for its support and how important the Farm Bureau is for the education and program services for its members. He sated the main event will occur on August 3</w:t>
      </w:r>
      <w:r w:rsidRPr="00CD3BDD">
        <w:rPr>
          <w:vertAlign w:val="superscript"/>
        </w:rPr>
        <w:t>rd</w:t>
      </w:r>
      <w:r>
        <w:t xml:space="preserve"> and hopes to see everyone in attendance. Rodger Hannel made the motion to approve the resolution and seconded by Mark Mountain. Voice vote of 7-0 to approve.</w:t>
      </w:r>
    </w:p>
    <w:p w:rsidR="00CD3BDD" w:rsidRDefault="00CD3BDD" w:rsidP="009F4A08">
      <w:pPr>
        <w:jc w:val="center"/>
      </w:pPr>
    </w:p>
    <w:p w:rsidR="00CD3BDD" w:rsidRDefault="00CD3BDD">
      <w:pPr>
        <w:ind w:left="-1440" w:right="1080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a:stretch>
                      <a:fillRect/>
                    </a:stretch>
                  </pic:blipFill>
                  <pic:spPr>
                    <a:xfrm>
                      <a:off x="0" y="0"/>
                      <a:ext cx="7772400" cy="10055352"/>
                    </a:xfrm>
                    <a:prstGeom prst="rect">
                      <a:avLst/>
                    </a:prstGeom>
                  </pic:spPr>
                </pic:pic>
              </a:graphicData>
            </a:graphic>
          </wp:anchor>
        </w:drawing>
      </w:r>
    </w:p>
    <w:p w:rsidR="00CD3BDD" w:rsidRDefault="00CD3BDD" w:rsidP="009F4A08">
      <w:pPr>
        <w:jc w:val="center"/>
        <w:rPr>
          <w:b/>
          <w:u w:val="single"/>
        </w:rPr>
      </w:pPr>
      <w:r>
        <w:rPr>
          <w:b/>
          <w:u w:val="single"/>
        </w:rPr>
        <w:lastRenderedPageBreak/>
        <w:t xml:space="preserve">APPROVAL OF RESOLUTION RECOGNIZING THE QUINCY CONVENTION AND VISITORS BUREAU AS THE ENTITY AUTHORIZED TO REPRESENT PIKE COUNTY IN ITS TOURISM PROMOTIONAL EFFORTS. </w:t>
      </w:r>
    </w:p>
    <w:p w:rsidR="00CD3BDD" w:rsidRDefault="00CD3BDD" w:rsidP="009F4A08">
      <w:pPr>
        <w:jc w:val="center"/>
      </w:pPr>
      <w:r>
        <w:t xml:space="preserve">Motion made to approve resolution by John Birch and seconded by Mark Sprague. Voice vote of 7-0 motion carried. </w:t>
      </w:r>
    </w:p>
    <w:p w:rsidR="00CD3BDD" w:rsidRDefault="00CD3BDD">
      <w:pPr>
        <w:ind w:left="-1440" w:right="10800"/>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2" name="Picture 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stretch>
                      <a:fillRect/>
                    </a:stretch>
                  </pic:blipFill>
                  <pic:spPr>
                    <a:xfrm>
                      <a:off x="0" y="0"/>
                      <a:ext cx="7772400" cy="10055352"/>
                    </a:xfrm>
                    <a:prstGeom prst="rect">
                      <a:avLst/>
                    </a:prstGeom>
                  </pic:spPr>
                </pic:pic>
              </a:graphicData>
            </a:graphic>
          </wp:anchor>
        </w:drawing>
      </w:r>
    </w:p>
    <w:p w:rsidR="00CD3BDD" w:rsidRDefault="005955B3" w:rsidP="009F4A08">
      <w:pPr>
        <w:jc w:val="center"/>
        <w:rPr>
          <w:b/>
          <w:u w:val="single"/>
        </w:rPr>
      </w:pPr>
      <w:r>
        <w:rPr>
          <w:b/>
          <w:u w:val="single"/>
        </w:rPr>
        <w:lastRenderedPageBreak/>
        <w:t>APPOINT WAYNE BINGHAM TO THE RURAL GRIGGSVILLE FORE DISTRICT FOR A 3 YEAR TERM</w:t>
      </w:r>
    </w:p>
    <w:p w:rsidR="005955B3" w:rsidRDefault="005955B3" w:rsidP="009F4A08">
      <w:pPr>
        <w:jc w:val="center"/>
      </w:pPr>
      <w:r>
        <w:t>Motion to approve Wayne Bingham made by Mark Mountain and seconded by Tom Lewis. Voice vote of 7-0, motion passed.</w:t>
      </w:r>
    </w:p>
    <w:p w:rsidR="00401CBC" w:rsidRDefault="00401CBC">
      <w:pPr>
        <w:ind w:left="-1440" w:right="10800"/>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3" name="Picture 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a:stretch>
                      <a:fillRect/>
                    </a:stretch>
                  </pic:blipFill>
                  <pic:spPr>
                    <a:xfrm>
                      <a:off x="0" y="0"/>
                      <a:ext cx="7772400" cy="10055352"/>
                    </a:xfrm>
                    <a:prstGeom prst="rect">
                      <a:avLst/>
                    </a:prstGeom>
                  </pic:spPr>
                </pic:pic>
              </a:graphicData>
            </a:graphic>
          </wp:anchor>
        </w:drawing>
      </w:r>
    </w:p>
    <w:p w:rsidR="00401CBC" w:rsidRDefault="00401CBC" w:rsidP="009F4A08">
      <w:pPr>
        <w:jc w:val="center"/>
        <w:rPr>
          <w:b/>
          <w:u w:val="single"/>
        </w:rPr>
      </w:pPr>
      <w:r>
        <w:rPr>
          <w:b/>
          <w:u w:val="single"/>
        </w:rPr>
        <w:lastRenderedPageBreak/>
        <w:t>ACTION ON PROPOSED AMENDMENT TO PIKE COUNTY ZONING ORDINANCE INCREASEING MAXIMUM HEIGHT FOR WIND TURBINES TO 700 FEET AS APPROVED BY FAA</w:t>
      </w:r>
    </w:p>
    <w:p w:rsidR="00401CBC" w:rsidRDefault="00401CBC" w:rsidP="009F4A08">
      <w:pPr>
        <w:jc w:val="center"/>
      </w:pPr>
      <w:r>
        <w:t xml:space="preserve">Chairman Andy Borrowman asked Zoning Administrator if he would like to comment and he deferred to Zachary Boren, Pike County State’s Attorney. Mr. Boren read the ordinance and stated that this was the recommendation by the Zoning Board of Review. Mr. Boren stated that Mr. Damon was present from Illinois Winds to answer any questions. Chairman Borrowman stated that passing this ordinance would prevent another permit process and Mr. Bored agreed along with the following resolution. </w:t>
      </w:r>
      <w:r w:rsidR="00124712">
        <w:t xml:space="preserve">Mark Mountain made a motion to approve the Amendment and seconded by Mark Sprague. </w:t>
      </w:r>
      <w:r w:rsidR="001A022B">
        <w:t>Roll Call vote was</w:t>
      </w:r>
      <w:r w:rsidR="00124712">
        <w:t xml:space="preserve"> 6-1 to approve.</w:t>
      </w:r>
    </w:p>
    <w:p w:rsidR="00401CBC" w:rsidRDefault="00401CBC">
      <w:pPr>
        <w:ind w:left="-1440" w:right="10800"/>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4" name="Picture 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stretch>
                      <a:fillRect/>
                    </a:stretch>
                  </pic:blipFill>
                  <pic:spPr>
                    <a:xfrm>
                      <a:off x="0" y="0"/>
                      <a:ext cx="7772400" cy="10055352"/>
                    </a:xfrm>
                    <a:prstGeom prst="rect">
                      <a:avLst/>
                    </a:prstGeom>
                  </pic:spPr>
                </pic:pic>
              </a:graphicData>
            </a:graphic>
          </wp:anchor>
        </w:drawing>
      </w:r>
    </w:p>
    <w:p w:rsidR="00401CBC" w:rsidRDefault="00124712" w:rsidP="009F4A08">
      <w:pPr>
        <w:jc w:val="center"/>
        <w:rPr>
          <w:b/>
          <w:u w:val="single"/>
        </w:rPr>
      </w:pPr>
      <w:r>
        <w:rPr>
          <w:b/>
          <w:u w:val="single"/>
        </w:rPr>
        <w:lastRenderedPageBreak/>
        <w:t>ACTION ON RESOLUTION ADDING ADDITIONAL CONTINGENCY TO APPROVED SITING APPLICATION BY ILLINOIS WINDS LLC.</w:t>
      </w:r>
    </w:p>
    <w:p w:rsidR="00124712" w:rsidRDefault="00124712" w:rsidP="009F4A08">
      <w:pPr>
        <w:jc w:val="center"/>
      </w:pPr>
      <w:r>
        <w:t>Zack Boren read the resolution and Chairman Borrowman asked Illinois Winds if he had any comments. No comments were provided and Mark Mountain made a motion to approve the resolution seconded by Mark Sprague. Voice vote was 7-0 to approve. Chairman Borrowman stated that he looked forward to working with Illinois Winds and thanked them for doing business within the County. Rodger Hannel asked Representative Mr. Damon the time frame for the project to which Mr. Damon stated the projected completion was the end of 2020.</w:t>
      </w:r>
    </w:p>
    <w:p w:rsidR="00124712" w:rsidRDefault="00124712">
      <w:pPr>
        <w:ind w:left="-1440" w:right="10800"/>
      </w:pPr>
      <w:r>
        <w:rPr>
          <w:noProof/>
        </w:rPr>
        <w:lastRenderedPageBreak/>
        <w:drawing>
          <wp:anchor distT="0" distB="0" distL="114300" distR="114300" simplePos="0" relativeHeight="251667456"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5" name="Picture 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a:stretch>
                      <a:fillRect/>
                    </a:stretch>
                  </pic:blipFill>
                  <pic:spPr>
                    <a:xfrm>
                      <a:off x="0" y="0"/>
                      <a:ext cx="7772400" cy="10055352"/>
                    </a:xfrm>
                    <a:prstGeom prst="rect">
                      <a:avLst/>
                    </a:prstGeom>
                  </pic:spPr>
                </pic:pic>
              </a:graphicData>
            </a:graphic>
          </wp:anchor>
        </w:drawing>
      </w:r>
    </w:p>
    <w:p w:rsidR="00124712" w:rsidRDefault="00124712" w:rsidP="009F4A08">
      <w:pPr>
        <w:jc w:val="center"/>
        <w:rPr>
          <w:b/>
          <w:u w:val="single"/>
        </w:rPr>
      </w:pPr>
      <w:r>
        <w:rPr>
          <w:b/>
          <w:u w:val="single"/>
        </w:rPr>
        <w:lastRenderedPageBreak/>
        <w:t>COUNTY AUDIT REPORT</w:t>
      </w:r>
    </w:p>
    <w:p w:rsidR="00124712" w:rsidRDefault="00124712" w:rsidP="0032180F">
      <w:pPr>
        <w:jc w:val="center"/>
      </w:pPr>
      <w:r>
        <w:t>Cindy Foote from Zumbahlen, Eyth, Surratt, Foote &amp; Flynn, LTD. presented the counties annual audit for Fiscal Year 2018</w:t>
      </w:r>
      <w:r w:rsidR="0032180F">
        <w:t xml:space="preserve">. </w:t>
      </w:r>
      <w:r>
        <w:t>Amy Gates expressed concerns at how the suggestions of improvement would be monitored. Jim Sheppard stated they would be addressed within the Finance meeting on April 10</w:t>
      </w:r>
      <w:r w:rsidRPr="00124712">
        <w:rPr>
          <w:vertAlign w:val="superscript"/>
        </w:rPr>
        <w:t>th</w:t>
      </w:r>
      <w:r>
        <w:t xml:space="preserve">. Amy Gates had a questions regarding a few accounts within the Sheriff’s Department’s control and about their accounting software. </w:t>
      </w:r>
    </w:p>
    <w:p w:rsidR="00124712" w:rsidRDefault="00124712" w:rsidP="009F4A08">
      <w:pPr>
        <w:jc w:val="center"/>
      </w:pPr>
      <w:r>
        <w:t xml:space="preserve">Jim Sheppard made a motion to approve the Audit report seconded by John Birch.  Voice vote of 7-0, motion approved. </w:t>
      </w:r>
    </w:p>
    <w:p w:rsidR="0032180F" w:rsidRDefault="0032180F" w:rsidP="009F4A08">
      <w:pPr>
        <w:jc w:val="center"/>
      </w:pPr>
    </w:p>
    <w:p w:rsidR="0032180F" w:rsidRDefault="0032180F" w:rsidP="009F4A08">
      <w:pPr>
        <w:jc w:val="center"/>
        <w:rPr>
          <w:b/>
          <w:u w:val="single"/>
        </w:rPr>
      </w:pPr>
      <w:r>
        <w:rPr>
          <w:b/>
          <w:u w:val="single"/>
        </w:rPr>
        <w:t>Committee Reports</w:t>
      </w:r>
    </w:p>
    <w:p w:rsidR="0032180F" w:rsidRDefault="0032180F" w:rsidP="0032180F">
      <w:pPr>
        <w:rPr>
          <w:u w:val="single"/>
        </w:rPr>
      </w:pPr>
      <w:r>
        <w:rPr>
          <w:u w:val="single"/>
        </w:rPr>
        <w:t>ETSB</w:t>
      </w:r>
    </w:p>
    <w:p w:rsidR="0032180F" w:rsidRDefault="0032180F" w:rsidP="0032180F">
      <w:pPr>
        <w:rPr>
          <w:u w:val="single"/>
        </w:rPr>
      </w:pPr>
    </w:p>
    <w:p w:rsidR="0032180F" w:rsidRDefault="0032180F" w:rsidP="0032180F">
      <w:r>
        <w:t>The Pike County Emergency Telephone Systems Board met at 6:30 p.m. on Monday, March 11</w:t>
      </w:r>
      <w:r w:rsidRPr="0032180F">
        <w:rPr>
          <w:vertAlign w:val="superscript"/>
        </w:rPr>
        <w:t>th</w:t>
      </w:r>
      <w:r>
        <w:t>, 2019 in the Emergency Operations Center of the Pike County Jail. Those members present were: Larry Bradshaw, Tom Lewis, Trent Crane, David Greenwood and Jim Sheppard. Also present was Stephanie Reinhardt.</w:t>
      </w:r>
    </w:p>
    <w:p w:rsidR="0032180F" w:rsidRDefault="0032180F" w:rsidP="0032180F"/>
    <w:p w:rsidR="0032180F" w:rsidRDefault="0032180F" w:rsidP="0032180F">
      <w:r>
        <w:t xml:space="preserve">Routine Bills in the amount of $40,291.14 were approved for payment on a motion by Bradshaw and second by Lewis. </w:t>
      </w:r>
    </w:p>
    <w:p w:rsidR="0032180F" w:rsidRDefault="0032180F" w:rsidP="0032180F"/>
    <w:p w:rsidR="0032180F" w:rsidRDefault="0032180F" w:rsidP="0032180F">
      <w:r>
        <w:t>Stephanie Reinhardt reported that the new radio system was up and running with no issues. This is why the board authorized the last payment to Motorola. After looking at the account status there was a motion by Larry Bradshaw and a second by Tom Lewis to pay off the loan if it was feasible. After checking with the treasurer this was done last Friday.</w:t>
      </w:r>
    </w:p>
    <w:p w:rsidR="0032180F" w:rsidRDefault="0032180F" w:rsidP="0032180F"/>
    <w:p w:rsidR="0032180F" w:rsidRDefault="0032180F" w:rsidP="0032180F">
      <w:r>
        <w:t>Member attendance was mentioned and it was requested that the Chairman find a copy of the bylaws for ETSB.</w:t>
      </w:r>
    </w:p>
    <w:p w:rsidR="0032180F" w:rsidRDefault="0032180F" w:rsidP="0032180F"/>
    <w:p w:rsidR="0032180F" w:rsidRDefault="0032180F" w:rsidP="0032180F">
      <w:r>
        <w:t>Next meeting of the ETSB will be April 8</w:t>
      </w:r>
      <w:r w:rsidRPr="0032180F">
        <w:rPr>
          <w:vertAlign w:val="superscript"/>
        </w:rPr>
        <w:t>th</w:t>
      </w:r>
      <w:r>
        <w:t>, 2019 at 6:30 p.m.</w:t>
      </w:r>
    </w:p>
    <w:p w:rsidR="0032180F" w:rsidRDefault="0032180F" w:rsidP="0032180F"/>
    <w:p w:rsidR="0032180F" w:rsidRDefault="0032180F" w:rsidP="0032180F">
      <w:r>
        <w:t>On a motion by Tom Lewis and a second by Trent Crane, Meeting adjourned at 7:52 P.M.</w:t>
      </w:r>
    </w:p>
    <w:p w:rsidR="00334CFC" w:rsidRDefault="00334CFC" w:rsidP="0032180F"/>
    <w:p w:rsidR="00334CFC" w:rsidRDefault="00334CFC" w:rsidP="0032180F">
      <w:r>
        <w:t>Jim Sheppard</w:t>
      </w:r>
      <w:r w:rsidR="00154D90">
        <w:t xml:space="preserve"> stated that Mr. Lewis in currently on the ETSB board in capacity of Fire Chief and has recently been appointed to the Pike County Board. Mr. Zack Boren, Pike County State’s Attorney is looking into legislation to see if Mr. Lewis still can serve on ETSB board.</w:t>
      </w:r>
    </w:p>
    <w:p w:rsidR="00154D90" w:rsidRDefault="00154D90" w:rsidP="0032180F"/>
    <w:p w:rsidR="00154D90" w:rsidRDefault="00154D90" w:rsidP="0032180F">
      <w:r>
        <w:t xml:space="preserve">Mark Mountain made a motion to approve the ETSB minutes, seconded by Rodger Hannel. Voice vote was 7-0 to approve. </w:t>
      </w:r>
    </w:p>
    <w:p w:rsidR="00334CFC" w:rsidRDefault="00334CFC" w:rsidP="0032180F"/>
    <w:p w:rsidR="00334CFC" w:rsidRDefault="00334CFC" w:rsidP="0032180F">
      <w:pPr>
        <w:rPr>
          <w:u w:val="single"/>
        </w:rPr>
      </w:pPr>
      <w:r>
        <w:rPr>
          <w:u w:val="single"/>
        </w:rPr>
        <w:t>Highway</w:t>
      </w:r>
    </w:p>
    <w:p w:rsidR="00334CFC" w:rsidRDefault="00334CFC" w:rsidP="0032180F">
      <w:pPr>
        <w:rPr>
          <w:u w:val="single"/>
        </w:rPr>
      </w:pPr>
    </w:p>
    <w:p w:rsidR="00334CFC" w:rsidRDefault="00334CFC" w:rsidP="0032180F"/>
    <w:p w:rsidR="00334CFC" w:rsidRDefault="00334CFC" w:rsidP="0032180F">
      <w:r>
        <w:t>The Road and Bridge Committee met Wednesday, March 13</w:t>
      </w:r>
      <w:r w:rsidRPr="00334CFC">
        <w:rPr>
          <w:vertAlign w:val="superscript"/>
        </w:rPr>
        <w:t>th</w:t>
      </w:r>
      <w:r>
        <w:t>, 2019 at 3:30 p.m. at the County Highway Department. The meeting was called to order at 3:30 p.m.</w:t>
      </w:r>
    </w:p>
    <w:p w:rsidR="00334CFC" w:rsidRDefault="00334CFC" w:rsidP="0032180F"/>
    <w:p w:rsidR="00334CFC" w:rsidRDefault="00334CFC" w:rsidP="0032180F">
      <w:r>
        <w:t>Members present were Rodger Hannel, Mark Mountain, John Birch and Andy Borrowman.</w:t>
      </w:r>
    </w:p>
    <w:p w:rsidR="00334CFC" w:rsidRDefault="00334CFC" w:rsidP="0032180F">
      <w:r>
        <w:t>Others present were Chris Johnson, County Engineer, and Gary Laux, resident Engineer.</w:t>
      </w:r>
    </w:p>
    <w:p w:rsidR="00334CFC" w:rsidRDefault="00334CFC" w:rsidP="0032180F"/>
    <w:p w:rsidR="00334CFC" w:rsidRDefault="00334CFC" w:rsidP="0032180F">
      <w:r>
        <w:t>No Public Comments</w:t>
      </w:r>
    </w:p>
    <w:p w:rsidR="00334CFC" w:rsidRDefault="00334CFC" w:rsidP="0032180F"/>
    <w:p w:rsidR="00334CFC" w:rsidRDefault="00334CFC" w:rsidP="0032180F">
      <w:r>
        <w:t xml:space="preserve">A Motion was made by Mark Mountain, seconded by John Birch to pay claims per claim reports dates March 13, 2019. All in favor. Motion carried. </w:t>
      </w:r>
    </w:p>
    <w:p w:rsidR="00334CFC" w:rsidRDefault="00334CFC" w:rsidP="0032180F"/>
    <w:p w:rsidR="00334CFC" w:rsidRDefault="00334CFC" w:rsidP="0032180F">
      <w:r>
        <w:t>The County Engineer noted that the White bridge now has a scour critical rating of 3. A scour plan of action is being developed by the County Engineer and will be submitted to the Illinois Department of Transportation for approval. The State’s Attorney informed the County Engineer via phone conference that a phone conference with the Judge is scheduled for May 6</w:t>
      </w:r>
      <w:r w:rsidRPr="00334CFC">
        <w:rPr>
          <w:vertAlign w:val="superscript"/>
        </w:rPr>
        <w:t>th</w:t>
      </w:r>
      <w:r>
        <w:t xml:space="preserve">, 2019, and the committee was advised. </w:t>
      </w:r>
    </w:p>
    <w:p w:rsidR="00334CFC" w:rsidRDefault="00334CFC" w:rsidP="0032180F"/>
    <w:p w:rsidR="00334CFC" w:rsidRDefault="00334CFC" w:rsidP="0032180F">
      <w:r>
        <w:t>No Closed Session</w:t>
      </w:r>
    </w:p>
    <w:p w:rsidR="00334CFC" w:rsidRDefault="00334CFC" w:rsidP="0032180F">
      <w:r>
        <w:t>No New Business</w:t>
      </w:r>
    </w:p>
    <w:p w:rsidR="00334CFC" w:rsidRDefault="00334CFC" w:rsidP="0032180F"/>
    <w:p w:rsidR="00334CFC" w:rsidRDefault="00334CFC" w:rsidP="0032180F">
      <w:r>
        <w:t>Old Business: The County Engineer noted that he has copies of the deeds and MECO Engineering will soon be doing a survey to establish property lines for a new maintenance facility on the North end of the property. The County Engineer will contact the neighbor to see if adjoining property is for sale at this time.</w:t>
      </w:r>
    </w:p>
    <w:p w:rsidR="00334CFC" w:rsidRDefault="00334CFC" w:rsidP="0032180F"/>
    <w:p w:rsidR="00334CFC" w:rsidRDefault="00334CFC" w:rsidP="0032180F">
      <w:r>
        <w:t>The new dump trucks are in and rigging is being done by Woodys. The plans are to sell the old trucks through govdeals.com.</w:t>
      </w:r>
    </w:p>
    <w:p w:rsidR="00334CFC" w:rsidRDefault="00334CFC" w:rsidP="0032180F"/>
    <w:p w:rsidR="00334CFC" w:rsidRDefault="00334CFC" w:rsidP="0032180F">
      <w:r>
        <w:t xml:space="preserve">A motion was made by John Birch seconded by Mark Mountain to adjourn meeting at 3:47 p.m. Motion Carried. </w:t>
      </w:r>
    </w:p>
    <w:p w:rsidR="00F50876" w:rsidRDefault="00F50876" w:rsidP="0032180F"/>
    <w:p w:rsidR="00F50876" w:rsidRDefault="00F50876" w:rsidP="0032180F">
      <w:r>
        <w:t>Motion to approve the minutes made by John Birch and seconded by Tom Lewis. Voice vote 7-0, motion approved.</w:t>
      </w:r>
    </w:p>
    <w:p w:rsidR="00154D90" w:rsidRDefault="00154D90">
      <w:pPr>
        <w:ind w:left="-1440" w:right="10800"/>
      </w:pPr>
      <w:r>
        <w:rPr>
          <w:noProof/>
        </w:rPr>
        <w:lastRenderedPageBreak/>
        <w:drawing>
          <wp:anchor distT="0" distB="0" distL="114300" distR="114300" simplePos="0" relativeHeight="251669504"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3"/>
                    <a:stretch>
                      <a:fillRect/>
                    </a:stretch>
                  </pic:blipFill>
                  <pic:spPr>
                    <a:xfrm>
                      <a:off x="0" y="0"/>
                      <a:ext cx="7772400" cy="10055352"/>
                    </a:xfrm>
                    <a:prstGeom prst="rect">
                      <a:avLst/>
                    </a:prstGeom>
                  </pic:spPr>
                </pic:pic>
              </a:graphicData>
            </a:graphic>
          </wp:anchor>
        </w:drawing>
      </w:r>
      <w:r>
        <w:br w:type="page"/>
      </w:r>
    </w:p>
    <w:p w:rsidR="00154D90" w:rsidRDefault="00154D90">
      <w:pPr>
        <w:ind w:left="-1440" w:right="10800"/>
      </w:pPr>
      <w:r>
        <w:rPr>
          <w:noProof/>
        </w:rPr>
        <w:lastRenderedPageBreak/>
        <w:drawing>
          <wp:anchor distT="0" distB="0" distL="114300" distR="114300" simplePos="0" relativeHeight="251670528"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4"/>
                    <a:stretch>
                      <a:fillRect/>
                    </a:stretch>
                  </pic:blipFill>
                  <pic:spPr>
                    <a:xfrm>
                      <a:off x="0" y="0"/>
                      <a:ext cx="7772400" cy="10055352"/>
                    </a:xfrm>
                    <a:prstGeom prst="rect">
                      <a:avLst/>
                    </a:prstGeom>
                  </pic:spPr>
                </pic:pic>
              </a:graphicData>
            </a:graphic>
          </wp:anchor>
        </w:drawing>
      </w:r>
    </w:p>
    <w:p w:rsidR="00154D90" w:rsidRDefault="00154D90">
      <w:pPr>
        <w:ind w:left="-1440" w:right="10800"/>
      </w:pPr>
      <w:r>
        <w:rPr>
          <w:noProof/>
        </w:rPr>
        <w:lastRenderedPageBreak/>
        <w:drawing>
          <wp:anchor distT="0" distB="0" distL="114300" distR="114300" simplePos="0" relativeHeight="251672576"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5"/>
                    <a:stretch>
                      <a:fillRect/>
                    </a:stretch>
                  </pic:blipFill>
                  <pic:spPr>
                    <a:xfrm>
                      <a:off x="0" y="0"/>
                      <a:ext cx="7772400" cy="10055352"/>
                    </a:xfrm>
                    <a:prstGeom prst="rect">
                      <a:avLst/>
                    </a:prstGeom>
                  </pic:spPr>
                </pic:pic>
              </a:graphicData>
            </a:graphic>
          </wp:anchor>
        </w:drawing>
      </w:r>
      <w:r>
        <w:br w:type="page"/>
      </w:r>
    </w:p>
    <w:p w:rsidR="00154D90" w:rsidRDefault="00154D90">
      <w:pPr>
        <w:ind w:left="-1440" w:right="10800"/>
      </w:pPr>
      <w:r>
        <w:rPr>
          <w:noProof/>
        </w:rPr>
        <w:lastRenderedPageBreak/>
        <w:drawing>
          <wp:anchor distT="0" distB="0" distL="114300" distR="114300" simplePos="0" relativeHeight="251673600"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6"/>
                    <a:stretch>
                      <a:fillRect/>
                    </a:stretch>
                  </pic:blipFill>
                  <pic:spPr>
                    <a:xfrm>
                      <a:off x="0" y="0"/>
                      <a:ext cx="7772400" cy="10055352"/>
                    </a:xfrm>
                    <a:prstGeom prst="rect">
                      <a:avLst/>
                    </a:prstGeom>
                  </pic:spPr>
                </pic:pic>
              </a:graphicData>
            </a:graphic>
          </wp:anchor>
        </w:drawing>
      </w:r>
      <w:r>
        <w:br w:type="page"/>
      </w:r>
    </w:p>
    <w:p w:rsidR="00154D90" w:rsidRDefault="00154D90">
      <w:pPr>
        <w:ind w:left="-1440" w:right="10800"/>
      </w:pPr>
      <w:r>
        <w:rPr>
          <w:noProof/>
        </w:rPr>
        <w:lastRenderedPageBreak/>
        <w:drawing>
          <wp:anchor distT="0" distB="0" distL="114300" distR="114300" simplePos="0" relativeHeight="251674624"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7"/>
                    <a:stretch>
                      <a:fillRect/>
                    </a:stretch>
                  </pic:blipFill>
                  <pic:spPr>
                    <a:xfrm>
                      <a:off x="0" y="0"/>
                      <a:ext cx="7772400" cy="10055352"/>
                    </a:xfrm>
                    <a:prstGeom prst="rect">
                      <a:avLst/>
                    </a:prstGeom>
                  </pic:spPr>
                </pic:pic>
              </a:graphicData>
            </a:graphic>
          </wp:anchor>
        </w:drawing>
      </w:r>
      <w:r>
        <w:br w:type="page"/>
      </w:r>
    </w:p>
    <w:p w:rsidR="00154D90" w:rsidRDefault="00154D90">
      <w:pPr>
        <w:ind w:left="-1440" w:right="10800"/>
      </w:pPr>
      <w:r>
        <w:rPr>
          <w:noProof/>
        </w:rPr>
        <w:lastRenderedPageBreak/>
        <w:drawing>
          <wp:anchor distT="0" distB="0" distL="114300" distR="114300" simplePos="0" relativeHeight="251675648"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8"/>
                    <a:stretch>
                      <a:fillRect/>
                    </a:stretch>
                  </pic:blipFill>
                  <pic:spPr>
                    <a:xfrm>
                      <a:off x="0" y="0"/>
                      <a:ext cx="7772400" cy="10055352"/>
                    </a:xfrm>
                    <a:prstGeom prst="rect">
                      <a:avLst/>
                    </a:prstGeom>
                  </pic:spPr>
                </pic:pic>
              </a:graphicData>
            </a:graphic>
          </wp:anchor>
        </w:drawing>
      </w:r>
    </w:p>
    <w:p w:rsidR="00154D90" w:rsidRPr="00F50876" w:rsidRDefault="00F50876" w:rsidP="0032180F">
      <w:pPr>
        <w:rPr>
          <w:u w:val="single"/>
        </w:rPr>
      </w:pPr>
      <w:r w:rsidRPr="00F50876">
        <w:rPr>
          <w:u w:val="single"/>
        </w:rPr>
        <w:lastRenderedPageBreak/>
        <w:t>Finance Committee</w:t>
      </w:r>
    </w:p>
    <w:p w:rsidR="0032180F" w:rsidRDefault="0032180F" w:rsidP="0032180F"/>
    <w:p w:rsidR="00F50876" w:rsidRDefault="00F50876" w:rsidP="0032180F">
      <w:r>
        <w:t>The finance committee of the Pike County Board met at 5:00 p.m. on Wednesday March 13</w:t>
      </w:r>
      <w:r w:rsidRPr="00F50876">
        <w:rPr>
          <w:vertAlign w:val="superscript"/>
        </w:rPr>
        <w:t>th</w:t>
      </w:r>
      <w:r>
        <w:t xml:space="preserve">, 2019 in the conference room of the Pike County Government building. Members present were Rodger Hannel, Amy Gates, Jim Sheppard and County Board Chairman Andy Borrowman. County Clerk Natalie Roseberry, County Treasurer Scott Syrcle were also present. </w:t>
      </w:r>
    </w:p>
    <w:p w:rsidR="00F50876" w:rsidRDefault="00F50876" w:rsidP="0032180F"/>
    <w:p w:rsidR="00F50876" w:rsidRDefault="00F50876" w:rsidP="0032180F">
      <w:r>
        <w:t>Routine bills in the amount of $128,796.52 were approved for payment on a motion by Rodger Hannel and a reluctant second by Amy Gates.</w:t>
      </w:r>
    </w:p>
    <w:p w:rsidR="00F50876" w:rsidRDefault="00F50876" w:rsidP="0032180F"/>
    <w:p w:rsidR="00F50876" w:rsidRDefault="00F50876" w:rsidP="0032180F">
      <w:r>
        <w:t>The committee first discussed the resolution to participate in the Federal Surplus Property Program for David Greenwood. Rodger Hannel made a motion to approve and Amy Gates seconded. Motion carried. We had a discussion about who else amongst our officials and office heads might benefit from the program and will bring it up at the administrators meeting.</w:t>
      </w:r>
    </w:p>
    <w:p w:rsidR="00F50876" w:rsidRDefault="00F50876" w:rsidP="0032180F"/>
    <w:p w:rsidR="00F50876" w:rsidRDefault="00F50876" w:rsidP="0032180F">
      <w:r>
        <w:t xml:space="preserve">Natalie Roseberry talked about the computer switch issue that the government building had experienced and the timetable for the new election software. </w:t>
      </w:r>
    </w:p>
    <w:p w:rsidR="00F50876" w:rsidRDefault="00F50876" w:rsidP="0032180F"/>
    <w:p w:rsidR="00F50876" w:rsidRDefault="00F50876" w:rsidP="0032180F">
      <w:r>
        <w:t>Amy Gates made a motion to adjourn. Rodger Hannel seconded. Motion carried.</w:t>
      </w:r>
    </w:p>
    <w:p w:rsidR="00F50876" w:rsidRDefault="00F50876" w:rsidP="0032180F"/>
    <w:p w:rsidR="00F50876" w:rsidRDefault="00F50876" w:rsidP="0032180F">
      <w:r>
        <w:t>Meeting adjourned at 5:43 p.m.</w:t>
      </w:r>
    </w:p>
    <w:p w:rsidR="00F50876" w:rsidRDefault="00F50876" w:rsidP="0032180F"/>
    <w:p w:rsidR="00F50876" w:rsidRDefault="00F50876" w:rsidP="0032180F">
      <w:r>
        <w:t>Scott Syrcle stated that the final payment was made on the Government Building.</w:t>
      </w:r>
    </w:p>
    <w:p w:rsidR="00F50876" w:rsidRDefault="00F50876" w:rsidP="0032180F"/>
    <w:p w:rsidR="00F50876" w:rsidRDefault="00F50876" w:rsidP="0032180F">
      <w:r>
        <w:t>Motion to approve the minutes made by John Birch and seconded by Amy Gates. Voice vote of 7-0, motion carried.</w:t>
      </w:r>
    </w:p>
    <w:p w:rsidR="00F50876" w:rsidRDefault="00F50876" w:rsidP="0032180F"/>
    <w:p w:rsidR="00932184" w:rsidRDefault="00932184" w:rsidP="0032180F">
      <w:pPr>
        <w:rPr>
          <w:u w:val="single"/>
        </w:rPr>
      </w:pPr>
      <w:r w:rsidRPr="00932184">
        <w:rPr>
          <w:u w:val="single"/>
        </w:rPr>
        <w:t>Agriculture Committee</w:t>
      </w:r>
    </w:p>
    <w:p w:rsidR="00932184" w:rsidRDefault="00932184" w:rsidP="0032180F">
      <w:pPr>
        <w:rPr>
          <w:u w:val="single"/>
        </w:rPr>
      </w:pPr>
    </w:p>
    <w:p w:rsidR="00932184" w:rsidRDefault="00932184" w:rsidP="0032180F">
      <w:r>
        <w:t>The Agriculture Committee met on March 19</w:t>
      </w:r>
      <w:r w:rsidRPr="00932184">
        <w:rPr>
          <w:vertAlign w:val="superscript"/>
        </w:rPr>
        <w:t>th</w:t>
      </w:r>
      <w:r>
        <w:t>, 2019 at 5:00 p.m. in the upper conference room at the Pike County Government Building. Members in attendance were Chairman Mark Mountain, Mark Sprague and County Board Chairman Andy Borrowman. Others in attendance were Rob Hoskins, Natalie Roseberry, Blake Roderick, Debbie Lambeth, Fred Ruzich, Zack Boren and Jane Johnson.</w:t>
      </w:r>
    </w:p>
    <w:p w:rsidR="00932184" w:rsidRDefault="00932184" w:rsidP="0032180F"/>
    <w:p w:rsidR="00932184" w:rsidRDefault="00932184" w:rsidP="0032180F">
      <w:r>
        <w:t>The meeting was called to order at 5:00 p.m.</w:t>
      </w:r>
    </w:p>
    <w:p w:rsidR="00932184" w:rsidRDefault="00932184" w:rsidP="0032180F"/>
    <w:p w:rsidR="00932184" w:rsidRDefault="00932184" w:rsidP="0032180F">
      <w:r>
        <w:t>Solar Ordinance: Last month’s changes were discussed and a couple of new issues were debated.  It was decided to do a final review next month at the April 16</w:t>
      </w:r>
      <w:r w:rsidRPr="00932184">
        <w:rPr>
          <w:vertAlign w:val="superscript"/>
        </w:rPr>
        <w:t>th</w:t>
      </w:r>
      <w:r>
        <w:t>, 2019 meeting at 5:00 p.m. in the upper conference room. Also all members were directed to review Zoning Ordinance for possible text change</w:t>
      </w:r>
      <w:r w:rsidR="0001598E">
        <w:t>.</w:t>
      </w:r>
    </w:p>
    <w:p w:rsidR="0001598E" w:rsidRDefault="0001598E" w:rsidP="0032180F"/>
    <w:p w:rsidR="0001598E" w:rsidRDefault="0001598E" w:rsidP="0032180F"/>
    <w:p w:rsidR="0001598E" w:rsidRDefault="0001598E" w:rsidP="0032180F"/>
    <w:p w:rsidR="0001598E" w:rsidRDefault="0001598E" w:rsidP="0032180F"/>
    <w:p w:rsidR="0001598E" w:rsidRDefault="0001598E" w:rsidP="0032180F">
      <w:r>
        <w:t>(765 ILCS 205/) Plat Act Compliance</w:t>
      </w:r>
    </w:p>
    <w:p w:rsidR="0001598E" w:rsidRDefault="0001598E" w:rsidP="0032180F">
      <w:r>
        <w:t>The Plat Act was discussed and the many ways to comply with it by January 1</w:t>
      </w:r>
      <w:r w:rsidRPr="0001598E">
        <w:rPr>
          <w:vertAlign w:val="superscript"/>
        </w:rPr>
        <w:t>st</w:t>
      </w:r>
      <w:r>
        <w:t xml:space="preserve">, 2021. </w:t>
      </w:r>
      <w:r w:rsidR="00120DDF">
        <w:t>The biggest sticking point was the minimum acres 2 to 5 and what number of acres would have as little impact on the buyer and seller as possible. By law the county can choose the number of acres between 2 and 5. It was determined that Andy Borrowman would appoint a sub-committee to research the number of acres and the affidavit format to be used and make a recommendation to the Ag Committee.</w:t>
      </w:r>
    </w:p>
    <w:p w:rsidR="00120DDF" w:rsidRDefault="00120DDF" w:rsidP="0032180F"/>
    <w:p w:rsidR="00120DDF" w:rsidRDefault="00120DDF" w:rsidP="0032180F">
      <w:r>
        <w:t>Pike County Health Department</w:t>
      </w:r>
    </w:p>
    <w:p w:rsidR="00120DDF" w:rsidRDefault="00120DDF" w:rsidP="0032180F">
      <w:r>
        <w:t>Jane Johnson advised the committee that the tire collection went well. Jane also recommended that the County put on a new elected officials meeting.</w:t>
      </w:r>
    </w:p>
    <w:p w:rsidR="00120DDF" w:rsidRDefault="00120DDF" w:rsidP="0032180F"/>
    <w:p w:rsidR="00120DDF" w:rsidRDefault="00120DDF" w:rsidP="0032180F">
      <w:r>
        <w:t>Animal Control</w:t>
      </w:r>
    </w:p>
    <w:p w:rsidR="00120DDF" w:rsidRDefault="00120DDF" w:rsidP="0032180F">
      <w:r>
        <w:t>Debbie Lambeth updated the committee on the new vehicle for animal control. 2018 Ford Expedition 17304 miles total price with trade in $30306.</w:t>
      </w:r>
    </w:p>
    <w:p w:rsidR="00120DDF" w:rsidRDefault="00120DDF" w:rsidP="0032180F"/>
    <w:p w:rsidR="00120DDF" w:rsidRDefault="00120DDF" w:rsidP="0032180F">
      <w:r>
        <w:t>New Business- none</w:t>
      </w:r>
    </w:p>
    <w:p w:rsidR="00120DDF" w:rsidRDefault="00120DDF" w:rsidP="0032180F">
      <w:r>
        <w:t>Old Business-none</w:t>
      </w:r>
    </w:p>
    <w:p w:rsidR="00120DDF" w:rsidRDefault="00120DDF" w:rsidP="0032180F">
      <w:r>
        <w:t>Public Comment-none</w:t>
      </w:r>
    </w:p>
    <w:p w:rsidR="00120DDF" w:rsidRDefault="00120DDF" w:rsidP="0032180F"/>
    <w:p w:rsidR="00120DDF" w:rsidRDefault="00120DDF" w:rsidP="0032180F">
      <w:r>
        <w:t>Motion to adjourn by Mark Sprague and seconded by Mark Mountain. Meeting adjourned at 6:40 p.m.</w:t>
      </w:r>
    </w:p>
    <w:p w:rsidR="00120DDF" w:rsidRDefault="00120DDF" w:rsidP="0032180F"/>
    <w:p w:rsidR="00120DDF" w:rsidRDefault="00120DDF" w:rsidP="0032180F">
      <w:r>
        <w:t>Motion to approve the minutes by Mark Sprague and seconded by John Birch. Voice vote 7-0 motion carried.</w:t>
      </w:r>
    </w:p>
    <w:p w:rsidR="00120DDF" w:rsidRDefault="00120DDF" w:rsidP="0032180F"/>
    <w:p w:rsidR="00120DDF" w:rsidRDefault="00120DDF" w:rsidP="0032180F">
      <w:pPr>
        <w:rPr>
          <w:u w:val="single"/>
        </w:rPr>
      </w:pPr>
      <w:r>
        <w:rPr>
          <w:u w:val="single"/>
        </w:rPr>
        <w:t>Building and Grounds</w:t>
      </w:r>
    </w:p>
    <w:p w:rsidR="00424C4F" w:rsidRDefault="00424C4F" w:rsidP="0032180F">
      <w:pPr>
        <w:rPr>
          <w:u w:val="single"/>
        </w:rPr>
      </w:pPr>
    </w:p>
    <w:p w:rsidR="00424C4F" w:rsidRDefault="00424C4F" w:rsidP="0032180F">
      <w:r>
        <w:t xml:space="preserve">The Building and Grounds Committee met on March 20, 2019 at 3:30 p.m. in the Pike </w:t>
      </w:r>
      <w:r w:rsidR="004B5ADD">
        <w:t xml:space="preserve">County Government Building. Those attending were Andy Borrowman, Derek Ross, Rodger Hannel, </w:t>
      </w:r>
      <w:r w:rsidR="00B85E0D">
        <w:t>Darwin</w:t>
      </w:r>
      <w:r w:rsidR="004B5ADD">
        <w:t xml:space="preserve"> Feenstra, Natalie Roseberry and guest Mike Boren.</w:t>
      </w:r>
    </w:p>
    <w:p w:rsidR="004B5ADD" w:rsidRDefault="004B5ADD" w:rsidP="0032180F"/>
    <w:p w:rsidR="004B5ADD" w:rsidRDefault="004B5ADD" w:rsidP="0032180F">
      <w:r>
        <w:t>Mike Boren</w:t>
      </w:r>
      <w:r w:rsidR="00B85E0D">
        <w:t xml:space="preserve"> and Darwin Feenstra made a picture presentation to the committee on behalf of the Pike County Historical Society. The picture is of the Pike County Courthouse that preceded our current courthouse. The pictured courthouse was torn down about 125 years ago. In fact, our present courthouse was built to replace it. Our present courthouse began being built in 1894. The picture will be placed in the Pike County Courthouse where the Civil War flag used to hang. Derek made a motion to approve the picture placement, and Rodger seconded it. Motion passed.</w:t>
      </w:r>
    </w:p>
    <w:p w:rsidR="00B85E0D" w:rsidRDefault="00B85E0D" w:rsidP="0032180F"/>
    <w:p w:rsidR="00B85E0D" w:rsidRDefault="00B85E0D" w:rsidP="0032180F">
      <w:r>
        <w:t xml:space="preserve">Two lawn care proposals for treating the Courthouse lawn and the Government Building lawn were received. After much discussion and a review of the bids received from Mid USA Landscaping and Yelliott Lawn Care, a motion was made by Derek and seconded by Rodger to approve the bid by Yelliott Lawn Care. The motion passed. The Yelliott bid was to do both the </w:t>
      </w:r>
      <w:r>
        <w:lastRenderedPageBreak/>
        <w:t>Courthouse Lawn and the Government Building for $1,425.00. The Mid USA bid for the Courthouse lawn only was $1,868.00.</w:t>
      </w:r>
    </w:p>
    <w:p w:rsidR="00B85E0D" w:rsidRDefault="00B85E0D" w:rsidP="0032180F"/>
    <w:p w:rsidR="00B85E0D" w:rsidRDefault="00B85E0D" w:rsidP="0032180F">
      <w:r>
        <w:t>Natalie Roseberry mentioned that the “Picture Pittsfield” organization wants to coordinate at least two Pike Pikins’ events on the Courthouse lawn. The Building and Grounds Committee decided that the “Picture Pittsfield” group would need to make three separate applications to the Building and Grounds Committee and Sheriff Greenwood before approvals could be given. Derek made a motion to tentatively approve “Picture Pittsfield” to the full County Board if they follow through with their applications and get approval from Sheriff Greenwood. Rodger seconded the motion, and it passed.</w:t>
      </w:r>
    </w:p>
    <w:p w:rsidR="00B85E0D" w:rsidRDefault="00B85E0D" w:rsidP="0032180F"/>
    <w:p w:rsidR="00B85E0D" w:rsidRDefault="00B85E0D" w:rsidP="0032180F">
      <w:r>
        <w:t xml:space="preserve">Natalie mentioned that the Government Building security buttons needed repaired. Darwin stated he would take care of it. Also, Natalie stated she would compile a list of surplus items to present to the Building and Grounds Committee for approval of disposal. </w:t>
      </w:r>
    </w:p>
    <w:p w:rsidR="00B85E0D" w:rsidRDefault="00B85E0D" w:rsidP="0032180F"/>
    <w:p w:rsidR="00B85E0D" w:rsidRDefault="00B85E0D" w:rsidP="0032180F">
      <w:r>
        <w:t>On a motion by Derek Ross and seconded by Rodger Hannel, the meeting adjourned at 4:39 p.m.</w:t>
      </w:r>
    </w:p>
    <w:p w:rsidR="00457DC6" w:rsidRDefault="00457DC6" w:rsidP="0032180F"/>
    <w:p w:rsidR="00457DC6" w:rsidRDefault="00457DC6" w:rsidP="0032180F">
      <w:r>
        <w:t>Pike PIckins’ has the approved dates of May 17-19</w:t>
      </w:r>
      <w:r w:rsidRPr="00457DC6">
        <w:rPr>
          <w:vertAlign w:val="superscript"/>
        </w:rPr>
        <w:t>th</w:t>
      </w:r>
      <w:r>
        <w:t>, October 18-20</w:t>
      </w:r>
      <w:r w:rsidRPr="00457DC6">
        <w:rPr>
          <w:vertAlign w:val="superscript"/>
        </w:rPr>
        <w:t>th</w:t>
      </w:r>
      <w:r>
        <w:t xml:space="preserve"> and Picture Pittsfield has the date for December 1</w:t>
      </w:r>
      <w:r w:rsidRPr="00457DC6">
        <w:rPr>
          <w:vertAlign w:val="superscript"/>
        </w:rPr>
        <w:t>st</w:t>
      </w:r>
      <w:r>
        <w:t xml:space="preserve"> 2019 all to be held on the Courthouse Lawn.</w:t>
      </w:r>
    </w:p>
    <w:p w:rsidR="00B85E0D" w:rsidRDefault="00B85E0D" w:rsidP="0032180F"/>
    <w:p w:rsidR="00B85E0D" w:rsidRDefault="00B85E0D" w:rsidP="0032180F">
      <w:r>
        <w:t>Mike Boren stated that this year is the 125</w:t>
      </w:r>
      <w:r w:rsidRPr="00B85E0D">
        <w:rPr>
          <w:vertAlign w:val="superscript"/>
        </w:rPr>
        <w:t>th</w:t>
      </w:r>
      <w:r>
        <w:t xml:space="preserve"> Anniversary for the Pike County Courthouse.</w:t>
      </w:r>
    </w:p>
    <w:p w:rsidR="00B85E0D" w:rsidRDefault="00B85E0D" w:rsidP="0032180F"/>
    <w:p w:rsidR="00B85E0D" w:rsidRDefault="00B85E0D" w:rsidP="0032180F">
      <w:r>
        <w:t>Motion was made by Mark Mountain to approve and allow Chairman Andy Borrowman to act on IDOT’s request for sale of property and easement for ADA ramp construction at Pike County Government Building. John Birch seconded the motion, voice vote of 7-0, motion carried.</w:t>
      </w:r>
    </w:p>
    <w:p w:rsidR="00B85E0D" w:rsidRDefault="00B85E0D" w:rsidP="0032180F"/>
    <w:p w:rsidR="00B85E0D" w:rsidRDefault="00B85E0D" w:rsidP="0032180F">
      <w:r>
        <w:t>Motion to approve the minutes made by Tim Lewis and seconded by John Birch. Voice vote of 7-0, motion carried.</w:t>
      </w:r>
    </w:p>
    <w:p w:rsidR="00B85E0D" w:rsidRDefault="00B85E0D" w:rsidP="0032180F"/>
    <w:p w:rsidR="00B85E0D" w:rsidRDefault="00B85E0D" w:rsidP="0032180F">
      <w:pPr>
        <w:rPr>
          <w:u w:val="single"/>
        </w:rPr>
      </w:pPr>
      <w:r>
        <w:rPr>
          <w:u w:val="single"/>
        </w:rPr>
        <w:t>GIS/IT Committee</w:t>
      </w:r>
    </w:p>
    <w:p w:rsidR="00B85E0D" w:rsidRDefault="00B85E0D" w:rsidP="0032180F">
      <w:pPr>
        <w:rPr>
          <w:u w:val="single"/>
        </w:rPr>
      </w:pPr>
    </w:p>
    <w:p w:rsidR="00B85E0D" w:rsidRDefault="00B85E0D" w:rsidP="0032180F">
      <w:r>
        <w:t>The GIS/IT committee met at 5:00 p.m. on Wednesday, February 20</w:t>
      </w:r>
      <w:r w:rsidRPr="00B85E0D">
        <w:rPr>
          <w:vertAlign w:val="superscript"/>
        </w:rPr>
        <w:t>th</w:t>
      </w:r>
      <w:r>
        <w:t>, 2019 in the downstairs conference room of the Pike County Jail. Those present were Amy Gates, Mark Sprague, Jim Sheppard, Board Chairman Andy Borrowman, Sandy Schacht, Natalie Roseberry, Kim Ator and Deputy Dan Brennecke.</w:t>
      </w:r>
    </w:p>
    <w:p w:rsidR="00B85E0D" w:rsidRDefault="00B85E0D" w:rsidP="0032180F"/>
    <w:p w:rsidR="00B85E0D" w:rsidRDefault="00B85E0D" w:rsidP="0032180F">
      <w:r>
        <w:t>Mark Sprague made a motion to pay the monthly bills in the amount of $10,857.18. Amy Gates seconded, motion carried.</w:t>
      </w:r>
    </w:p>
    <w:p w:rsidR="00B85E0D" w:rsidRDefault="00B85E0D" w:rsidP="0032180F"/>
    <w:p w:rsidR="00B85E0D" w:rsidRDefault="00B85E0D" w:rsidP="0032180F">
      <w:r>
        <w:t>We reviewed the estimate for the switch to be installed in the government building to prevent the network issues that we have experienced from reoccurring. The estimate was $2,715.00.</w:t>
      </w:r>
    </w:p>
    <w:p w:rsidR="00B85E0D" w:rsidRDefault="00B85E0D" w:rsidP="0032180F"/>
    <w:p w:rsidR="00B85E0D" w:rsidRDefault="00B85E0D" w:rsidP="0032180F">
      <w:r>
        <w:lastRenderedPageBreak/>
        <w:t>We have $4,794.91</w:t>
      </w:r>
      <w:r w:rsidR="00196779">
        <w:t xml:space="preserve"> left on our Marco contract. Obviously we have incurred a great deal of expense with them in the last month. We are going to review the bills and have a discussion with them about those charges we feel may have resulted from the actions of others.</w:t>
      </w:r>
    </w:p>
    <w:p w:rsidR="00196779" w:rsidRDefault="00196779" w:rsidP="0032180F"/>
    <w:p w:rsidR="00196779" w:rsidRDefault="00196779" w:rsidP="0032180F">
      <w:r>
        <w:t>Natalie stated that she was looking to replace some old workstations. She also mentioned that CIC has a product similar to Devnet. Also that the Federal Government would be willing to test our computer security for free.</w:t>
      </w:r>
    </w:p>
    <w:p w:rsidR="00196779" w:rsidRDefault="00196779" w:rsidP="0032180F"/>
    <w:p w:rsidR="00196779" w:rsidRDefault="00196779" w:rsidP="0032180F">
      <w:r>
        <w:t>Sandy Schacht suggested we have Dan Brennecke as a backup for her on IT issues. Amy made a motion to have Dan Brennecke act as our backup IT person. Mark Sprague seconded. Motion Carried. We also discussed the administrators meeting for the 27</w:t>
      </w:r>
      <w:r w:rsidRPr="00196779">
        <w:rPr>
          <w:vertAlign w:val="superscript"/>
        </w:rPr>
        <w:t>th</w:t>
      </w:r>
      <w:r>
        <w:t>.</w:t>
      </w:r>
    </w:p>
    <w:p w:rsidR="00196779" w:rsidRDefault="00196779" w:rsidP="0032180F"/>
    <w:p w:rsidR="00196779" w:rsidRDefault="00196779" w:rsidP="0032180F">
      <w:r>
        <w:t>On a motion by Amy Gates and a second by Mark Sprague meeting adjourned at 6:38 p.m.</w:t>
      </w:r>
    </w:p>
    <w:p w:rsidR="00196779" w:rsidRDefault="00196779" w:rsidP="0032180F"/>
    <w:p w:rsidR="00196779" w:rsidRDefault="00196779" w:rsidP="0032180F">
      <w:r>
        <w:t>Motion to approve the minutes made by Mark Mountain and seconded by Mark Sprague. Voice vote was 7-0, motion approved.</w:t>
      </w:r>
    </w:p>
    <w:p w:rsidR="00196779" w:rsidRDefault="00196779" w:rsidP="0032180F"/>
    <w:p w:rsidR="00196779" w:rsidRDefault="00196779" w:rsidP="0032180F">
      <w:pPr>
        <w:rPr>
          <w:u w:val="single"/>
        </w:rPr>
      </w:pPr>
      <w:r>
        <w:rPr>
          <w:u w:val="single"/>
        </w:rPr>
        <w:t>Public Safety</w:t>
      </w:r>
    </w:p>
    <w:p w:rsidR="00196779" w:rsidRDefault="00196779" w:rsidP="0032180F">
      <w:pPr>
        <w:rPr>
          <w:u w:val="single"/>
        </w:rPr>
      </w:pPr>
    </w:p>
    <w:p w:rsidR="00196779" w:rsidRDefault="00196779" w:rsidP="0032180F">
      <w:r>
        <w:t>The Pike County Public Safety Committee was called to order at 7:03 p.m. on March 20</w:t>
      </w:r>
      <w:r w:rsidRPr="00196779">
        <w:rPr>
          <w:vertAlign w:val="superscript"/>
        </w:rPr>
        <w:t>th</w:t>
      </w:r>
      <w:r>
        <w:t>, 2019. Those in attendance were committee members Amy Gates, Derek Ross, Andy Borrowman, Pike County Ambulance Administrator Josh Martin and assorted guests.</w:t>
      </w:r>
    </w:p>
    <w:p w:rsidR="00196779" w:rsidRDefault="00196779" w:rsidP="0032180F"/>
    <w:p w:rsidR="00196779" w:rsidRDefault="00196779" w:rsidP="0032180F">
      <w:r>
        <w:t>Amy Gates made a motion and seconded by Derek Ross to pay bills for $21,560.21. The motion passed.</w:t>
      </w:r>
    </w:p>
    <w:p w:rsidR="00196779" w:rsidRDefault="00196779" w:rsidP="0032180F"/>
    <w:p w:rsidR="00196779" w:rsidRDefault="00196779" w:rsidP="0032180F">
      <w:r>
        <w:t xml:space="preserve">Jane Johnson, from the Pike County Health Department (PCHD), spoke regarding the State’s mandatory requirement for Temporary Food Service Establishment Licensing. Where it has been voluntary for temporary establishments to participate in receiving a temporary license in the past, the State of Illinois now requires those establishments to be licensed. This discussion brought us back to the topic of fees being charged for licensing. </w:t>
      </w:r>
    </w:p>
    <w:p w:rsidR="00196779" w:rsidRDefault="00196779" w:rsidP="0032180F"/>
    <w:p w:rsidR="00196779" w:rsidRDefault="00196779" w:rsidP="0032180F">
      <w:r>
        <w:t xml:space="preserve">With mandatory licensing being required, the Pike County Health Department needs to get information together and have it available for those vendors that may want to participate in the upcoming “festival” season. The Health Department has asked again if there will be fees charged for those vendors that will receive a temporary license. The committee has tabled the discussion of implementing Temporary Food Service Establishment Licensing fees until the next Public Safety meeting to be held in April. </w:t>
      </w:r>
    </w:p>
    <w:p w:rsidR="00196779" w:rsidRDefault="00196779" w:rsidP="0032180F"/>
    <w:p w:rsidR="00196779" w:rsidRDefault="00196779" w:rsidP="0032180F">
      <w:r>
        <w:t xml:space="preserve">Anita Andress, from the Pike County Health Department, explained to the committee how the Health Department is partnering with SIU Federally Qualified Health Center to pursue a New Access Point (NAP) Grant. If awarded, this partnership will provide additional and more comprehensive services to some residents of Pike and the surrounding counties at virtually no </w:t>
      </w:r>
      <w:r>
        <w:lastRenderedPageBreak/>
        <w:t>additional cost to the County. Hopefully they should know something by August or sooner to whether they received the grant funding or not.</w:t>
      </w:r>
    </w:p>
    <w:p w:rsidR="00196779" w:rsidRDefault="00196779" w:rsidP="0032180F"/>
    <w:p w:rsidR="00196779" w:rsidRDefault="00196779" w:rsidP="0032180F">
      <w:r>
        <w:t>Pike County Ambulance administrator Josh Martin reported that he will begin training for Facility to Facility to Facility “Critical Transport” services in June. The designation of the Pike County Ambulance being a Critical Transport provider allows for additional revenues to be generated by the ambulance department.</w:t>
      </w:r>
    </w:p>
    <w:p w:rsidR="00196779" w:rsidRDefault="00196779" w:rsidP="0032180F"/>
    <w:p w:rsidR="00196779" w:rsidRDefault="00196779" w:rsidP="0032180F">
      <w:r>
        <w:t>Amy Gates made a motion and seconded by Derek Ross to adjourn. The motion passed and the meeting adjourned at 9:04 p.m.</w:t>
      </w:r>
    </w:p>
    <w:p w:rsidR="00457DC6" w:rsidRDefault="00457DC6" w:rsidP="0032180F"/>
    <w:p w:rsidR="00457DC6" w:rsidRDefault="00457DC6" w:rsidP="0032180F">
      <w:r>
        <w:t xml:space="preserve">Motion to approve the minutes made by Amy Gates and seconded by Mark Mountain. Voice vote of 7-0, motion approved. </w:t>
      </w:r>
    </w:p>
    <w:p w:rsidR="00457DC6" w:rsidRDefault="00457DC6" w:rsidP="0032180F"/>
    <w:p w:rsidR="00457DC6" w:rsidRDefault="00457DC6" w:rsidP="00457DC6">
      <w:pPr>
        <w:jc w:val="center"/>
        <w:rPr>
          <w:b/>
          <w:u w:val="single"/>
        </w:rPr>
      </w:pPr>
      <w:r>
        <w:rPr>
          <w:b/>
          <w:u w:val="single"/>
        </w:rPr>
        <w:t>New Business</w:t>
      </w:r>
    </w:p>
    <w:p w:rsidR="00457DC6" w:rsidRDefault="00457DC6" w:rsidP="00457DC6">
      <w:pPr>
        <w:jc w:val="center"/>
      </w:pPr>
      <w:r>
        <w:t>None</w:t>
      </w:r>
    </w:p>
    <w:p w:rsidR="00457DC6" w:rsidRDefault="00457DC6" w:rsidP="00457DC6">
      <w:pPr>
        <w:jc w:val="center"/>
      </w:pPr>
    </w:p>
    <w:p w:rsidR="00457DC6" w:rsidRDefault="00457DC6" w:rsidP="00457DC6">
      <w:pPr>
        <w:jc w:val="center"/>
        <w:rPr>
          <w:b/>
          <w:u w:val="single"/>
        </w:rPr>
      </w:pPr>
      <w:r>
        <w:rPr>
          <w:b/>
          <w:u w:val="single"/>
        </w:rPr>
        <w:t>Old Business</w:t>
      </w:r>
    </w:p>
    <w:p w:rsidR="00457DC6" w:rsidRDefault="00457DC6" w:rsidP="00457DC6">
      <w:pPr>
        <w:jc w:val="center"/>
      </w:pPr>
      <w:r>
        <w:t>None</w:t>
      </w:r>
    </w:p>
    <w:p w:rsidR="00457DC6" w:rsidRDefault="00457DC6" w:rsidP="00457DC6">
      <w:pPr>
        <w:jc w:val="center"/>
      </w:pPr>
    </w:p>
    <w:p w:rsidR="00457DC6" w:rsidRDefault="00457DC6" w:rsidP="00457DC6">
      <w:pPr>
        <w:jc w:val="center"/>
        <w:rPr>
          <w:b/>
          <w:u w:val="single"/>
        </w:rPr>
      </w:pPr>
      <w:r>
        <w:rPr>
          <w:b/>
          <w:u w:val="single"/>
        </w:rPr>
        <w:t>Chairman’s Remarks</w:t>
      </w:r>
    </w:p>
    <w:p w:rsidR="00457DC6" w:rsidRDefault="00457DC6" w:rsidP="00457DC6">
      <w:pPr>
        <w:jc w:val="center"/>
      </w:pPr>
      <w:r>
        <w:t>None</w:t>
      </w:r>
    </w:p>
    <w:p w:rsidR="00457DC6" w:rsidRDefault="00457DC6" w:rsidP="00457DC6">
      <w:pPr>
        <w:jc w:val="center"/>
      </w:pPr>
    </w:p>
    <w:p w:rsidR="00457DC6" w:rsidRDefault="00457DC6" w:rsidP="00457DC6">
      <w:pPr>
        <w:jc w:val="center"/>
        <w:rPr>
          <w:b/>
          <w:u w:val="single"/>
        </w:rPr>
      </w:pPr>
      <w:r>
        <w:rPr>
          <w:b/>
          <w:u w:val="single"/>
        </w:rPr>
        <w:t>Summary of Expenses for the Month/Mileage and Per Diem</w:t>
      </w:r>
    </w:p>
    <w:p w:rsidR="00457DC6" w:rsidRDefault="00457DC6" w:rsidP="00457DC6">
      <w:pPr>
        <w:jc w:val="center"/>
      </w:pPr>
      <w:r>
        <w:t xml:space="preserve">Motion to approve the summary of expense and mileage and per diem made by John Birch and seconded by Rodger Hannel. Voice vote 7-0, motion approved. </w:t>
      </w:r>
    </w:p>
    <w:p w:rsidR="002C4184" w:rsidRDefault="002C4184">
      <w:pPr>
        <w:ind w:left="-1440" w:right="10800"/>
      </w:pPr>
      <w:r>
        <w:rPr>
          <w:noProof/>
        </w:rPr>
        <w:lastRenderedPageBreak/>
        <w:drawing>
          <wp:anchor distT="0" distB="0" distL="114300" distR="114300" simplePos="0" relativeHeight="251677696"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9"/>
                    <a:stretch>
                      <a:fillRect/>
                    </a:stretch>
                  </pic:blipFill>
                  <pic:spPr>
                    <a:xfrm>
                      <a:off x="0" y="0"/>
                      <a:ext cx="7772400" cy="10055352"/>
                    </a:xfrm>
                    <a:prstGeom prst="rect">
                      <a:avLst/>
                    </a:prstGeom>
                  </pic:spPr>
                </pic:pic>
              </a:graphicData>
            </a:graphic>
          </wp:anchor>
        </w:drawing>
      </w:r>
      <w:r>
        <w:br w:type="page"/>
      </w:r>
    </w:p>
    <w:p w:rsidR="002C4184" w:rsidRDefault="002C4184">
      <w:pPr>
        <w:ind w:left="-1440" w:right="10800"/>
      </w:pPr>
      <w:r>
        <w:rPr>
          <w:noProof/>
        </w:rPr>
        <w:lastRenderedPageBreak/>
        <w:drawing>
          <wp:anchor distT="0" distB="0" distL="114300" distR="114300" simplePos="0" relativeHeight="251678720"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0"/>
                    <a:stretch>
                      <a:fillRect/>
                    </a:stretch>
                  </pic:blipFill>
                  <pic:spPr>
                    <a:xfrm>
                      <a:off x="0" y="0"/>
                      <a:ext cx="7772400" cy="10055352"/>
                    </a:xfrm>
                    <a:prstGeom prst="rect">
                      <a:avLst/>
                    </a:prstGeom>
                  </pic:spPr>
                </pic:pic>
              </a:graphicData>
            </a:graphic>
          </wp:anchor>
        </w:drawing>
      </w:r>
      <w:r>
        <w:br w:type="page"/>
      </w:r>
    </w:p>
    <w:p w:rsidR="002C4184" w:rsidRDefault="002C4184">
      <w:pPr>
        <w:ind w:left="-1440" w:right="10800"/>
      </w:pPr>
      <w:r>
        <w:rPr>
          <w:noProof/>
        </w:rPr>
        <w:lastRenderedPageBreak/>
        <w:drawing>
          <wp:anchor distT="0" distB="0" distL="114300" distR="114300" simplePos="0" relativeHeight="251679744" behindDoc="0" locked="0" layoutInCell="1" allowOverlap="0">
            <wp:simplePos x="0" y="0"/>
            <wp:positionH relativeFrom="page">
              <wp:posOffset>0</wp:posOffset>
            </wp:positionH>
            <wp:positionV relativeFrom="page">
              <wp:posOffset>1</wp:posOffset>
            </wp:positionV>
            <wp:extent cx="7772400" cy="10055352"/>
            <wp:effectExtent l="0" t="0" r="0" b="0"/>
            <wp:wrapTopAndBottom/>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1"/>
                    <a:stretch>
                      <a:fillRect/>
                    </a:stretch>
                  </pic:blipFill>
                  <pic:spPr>
                    <a:xfrm>
                      <a:off x="0" y="0"/>
                      <a:ext cx="7772400" cy="10055352"/>
                    </a:xfrm>
                    <a:prstGeom prst="rect">
                      <a:avLst/>
                    </a:prstGeom>
                  </pic:spPr>
                </pic:pic>
              </a:graphicData>
            </a:graphic>
          </wp:anchor>
        </w:drawing>
      </w:r>
    </w:p>
    <w:p w:rsidR="00457DC6" w:rsidRDefault="002C4184" w:rsidP="00457DC6">
      <w:pPr>
        <w:jc w:val="center"/>
        <w:rPr>
          <w:b/>
          <w:u w:val="single"/>
        </w:rPr>
      </w:pPr>
      <w:r>
        <w:rPr>
          <w:b/>
          <w:u w:val="single"/>
        </w:rPr>
        <w:lastRenderedPageBreak/>
        <w:t>Questions from the Press and Visitors</w:t>
      </w:r>
    </w:p>
    <w:p w:rsidR="002C4184" w:rsidRDefault="00AA67EE" w:rsidP="00457DC6">
      <w:pPr>
        <w:jc w:val="center"/>
      </w:pPr>
      <w:r>
        <w:t>Brenda Middendorf stated her 2012 application to host a free residential Household Hazardous Waste Collection was approved by IEPA and will be held February 13</w:t>
      </w:r>
      <w:r w:rsidRPr="00AA67EE">
        <w:rPr>
          <w:vertAlign w:val="superscript"/>
        </w:rPr>
        <w:t>th</w:t>
      </w:r>
      <w:r>
        <w:t xml:space="preserve">, 2019 </w:t>
      </w:r>
      <w:bookmarkStart w:id="0" w:name="_GoBack"/>
      <w:bookmarkEnd w:id="0"/>
      <w:r>
        <w:t>at the Western Illinois Fair Grounds. She also stated that the spring “landfill day” will be May 14</w:t>
      </w:r>
      <w:r w:rsidRPr="00AA67EE">
        <w:rPr>
          <w:vertAlign w:val="superscript"/>
        </w:rPr>
        <w:t>th</w:t>
      </w:r>
      <w:r>
        <w:t xml:space="preserve">, 2019 and residents are allowed to bring one pickup load of household type of garbage and dump it for free. </w:t>
      </w:r>
    </w:p>
    <w:p w:rsidR="002C4184" w:rsidRDefault="002C4184" w:rsidP="00457DC6">
      <w:pPr>
        <w:jc w:val="center"/>
      </w:pPr>
    </w:p>
    <w:p w:rsidR="002C4184" w:rsidRDefault="002C4184" w:rsidP="00457DC6">
      <w:pPr>
        <w:jc w:val="center"/>
        <w:rPr>
          <w:b/>
          <w:u w:val="single"/>
        </w:rPr>
      </w:pPr>
      <w:r>
        <w:rPr>
          <w:b/>
          <w:u w:val="single"/>
        </w:rPr>
        <w:t>Closed Session Pursuant to 5 ILCS 120/2(C)(11) Possible Pending Litigation</w:t>
      </w:r>
    </w:p>
    <w:p w:rsidR="002C4184" w:rsidRDefault="002C4184" w:rsidP="00457DC6">
      <w:pPr>
        <w:jc w:val="center"/>
      </w:pPr>
      <w:r>
        <w:t>Motion to enter closed session made by John Birch, seconded by Rodger Hannel. Voice vote 6-1, closed session was entered at 8:48 p.m. and adjourned at 9:37 p.m.</w:t>
      </w:r>
    </w:p>
    <w:p w:rsidR="002C4184" w:rsidRDefault="002C4184" w:rsidP="00457DC6">
      <w:pPr>
        <w:jc w:val="center"/>
      </w:pPr>
    </w:p>
    <w:p w:rsidR="002C4184" w:rsidRDefault="002C4184" w:rsidP="00457DC6">
      <w:pPr>
        <w:jc w:val="center"/>
      </w:pPr>
      <w:r>
        <w:t>Board voted unanimously to direct the State’s Attorney to reject the offer on the table concerning an employee back pay dispute.</w:t>
      </w:r>
    </w:p>
    <w:p w:rsidR="002C4184" w:rsidRDefault="002C4184" w:rsidP="00457DC6">
      <w:pPr>
        <w:jc w:val="center"/>
      </w:pPr>
    </w:p>
    <w:p w:rsidR="002C4184" w:rsidRDefault="002C4184" w:rsidP="00457DC6">
      <w:pPr>
        <w:jc w:val="center"/>
      </w:pPr>
      <w:r>
        <w:t>Mark Sprague made the motion to accept the vote and reject the offer, seconded by John Birch. Voice vote was 7-0, motion passed.</w:t>
      </w:r>
    </w:p>
    <w:p w:rsidR="002C4184" w:rsidRDefault="002C4184" w:rsidP="00457DC6">
      <w:pPr>
        <w:jc w:val="center"/>
      </w:pPr>
    </w:p>
    <w:p w:rsidR="002C4184" w:rsidRDefault="002C4184" w:rsidP="00457DC6">
      <w:pPr>
        <w:jc w:val="center"/>
        <w:rPr>
          <w:b/>
          <w:u w:val="single"/>
        </w:rPr>
      </w:pPr>
      <w:r>
        <w:rPr>
          <w:b/>
          <w:u w:val="single"/>
        </w:rPr>
        <w:t>Adjournment</w:t>
      </w:r>
    </w:p>
    <w:p w:rsidR="002C4184" w:rsidRPr="002C4184" w:rsidRDefault="002C4184" w:rsidP="00457DC6">
      <w:pPr>
        <w:jc w:val="center"/>
      </w:pPr>
      <w:r>
        <w:t>Motion was made by Amy Gates and seconded by Tom Lewis to adjourn the meeting. Voice vote was 7-0, meeting adjourned at 9:40 p.m.</w:t>
      </w:r>
    </w:p>
    <w:p w:rsidR="00120DDF" w:rsidRDefault="00120DDF" w:rsidP="0032180F">
      <w:pPr>
        <w:rPr>
          <w:u w:val="single"/>
        </w:rPr>
      </w:pPr>
    </w:p>
    <w:p w:rsidR="00120DDF" w:rsidRPr="00120DDF" w:rsidRDefault="00120DDF" w:rsidP="0032180F">
      <w:pPr>
        <w:rPr>
          <w:u w:val="single"/>
        </w:rPr>
      </w:pPr>
    </w:p>
    <w:p w:rsidR="00120DDF" w:rsidRDefault="00120DDF" w:rsidP="0032180F"/>
    <w:p w:rsidR="0001598E" w:rsidRPr="00932184" w:rsidRDefault="0001598E" w:rsidP="0032180F"/>
    <w:sectPr w:rsidR="0001598E" w:rsidRPr="00932184" w:rsidSect="002E62D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22C" w:rsidRDefault="00C9022C" w:rsidP="004F7C05">
      <w:r>
        <w:separator/>
      </w:r>
    </w:p>
  </w:endnote>
  <w:endnote w:type="continuationSeparator" w:id="0">
    <w:p w:rsidR="00C9022C" w:rsidRDefault="00C9022C" w:rsidP="004F7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22C" w:rsidRDefault="00C9022C" w:rsidP="004F7C05">
      <w:r>
        <w:separator/>
      </w:r>
    </w:p>
  </w:footnote>
  <w:footnote w:type="continuationSeparator" w:id="0">
    <w:p w:rsidR="00C9022C" w:rsidRDefault="00C9022C" w:rsidP="004F7C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2195"/>
    <w:multiLevelType w:val="hybridMultilevel"/>
    <w:tmpl w:val="00BEB902"/>
    <w:lvl w:ilvl="0" w:tplc="1032BD1A">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925BE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A42FE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44155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9A329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8EF6E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38700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58625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767F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6B3BB5"/>
    <w:multiLevelType w:val="hybridMultilevel"/>
    <w:tmpl w:val="BBAC2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82AE3"/>
    <w:multiLevelType w:val="hybridMultilevel"/>
    <w:tmpl w:val="ED24459A"/>
    <w:lvl w:ilvl="0" w:tplc="8934313C">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26D3A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84FCC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6874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64D26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6E467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C275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4292F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D60B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DB2733"/>
    <w:multiLevelType w:val="hybridMultilevel"/>
    <w:tmpl w:val="12D61958"/>
    <w:lvl w:ilvl="0" w:tplc="864C985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B8EB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BED9D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3ECE6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2686A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CEAFB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26B50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60185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62D1A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7C116D"/>
    <w:multiLevelType w:val="hybridMultilevel"/>
    <w:tmpl w:val="F246328C"/>
    <w:lvl w:ilvl="0" w:tplc="AB345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8B74D3"/>
    <w:multiLevelType w:val="hybridMultilevel"/>
    <w:tmpl w:val="1B6C8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41252"/>
    <w:multiLevelType w:val="hybridMultilevel"/>
    <w:tmpl w:val="11705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D69A8"/>
    <w:multiLevelType w:val="hybridMultilevel"/>
    <w:tmpl w:val="1E9C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83D4B"/>
    <w:multiLevelType w:val="hybridMultilevel"/>
    <w:tmpl w:val="EF228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1612F"/>
    <w:multiLevelType w:val="hybridMultilevel"/>
    <w:tmpl w:val="174C09B8"/>
    <w:lvl w:ilvl="0" w:tplc="375C1F54">
      <w:start w:val="1"/>
      <w:numFmt w:val="bullet"/>
      <w:lvlText w:val=""/>
      <w:lvlJc w:val="left"/>
      <w:pPr>
        <w:ind w:left="720" w:hanging="360"/>
      </w:pPr>
      <w:rPr>
        <w:rFonts w:ascii="Symbol" w:hAnsi="Symbol" w:hint="default"/>
      </w:rPr>
    </w:lvl>
    <w:lvl w:ilvl="1" w:tplc="5554DDFE">
      <w:start w:val="1"/>
      <w:numFmt w:val="bullet"/>
      <w:lvlText w:val="o"/>
      <w:lvlJc w:val="left"/>
      <w:pPr>
        <w:ind w:left="1440" w:hanging="360"/>
      </w:pPr>
      <w:rPr>
        <w:rFonts w:ascii="Courier New" w:hAnsi="Courier New" w:hint="default"/>
      </w:rPr>
    </w:lvl>
    <w:lvl w:ilvl="2" w:tplc="1CCAD31A">
      <w:start w:val="1"/>
      <w:numFmt w:val="bullet"/>
      <w:lvlText w:val=""/>
      <w:lvlJc w:val="left"/>
      <w:pPr>
        <w:ind w:left="2160" w:hanging="360"/>
      </w:pPr>
      <w:rPr>
        <w:rFonts w:ascii="Wingdings" w:hAnsi="Wingdings" w:hint="default"/>
      </w:rPr>
    </w:lvl>
    <w:lvl w:ilvl="3" w:tplc="36D86D3E">
      <w:start w:val="1"/>
      <w:numFmt w:val="bullet"/>
      <w:lvlText w:val=""/>
      <w:lvlJc w:val="left"/>
      <w:pPr>
        <w:ind w:left="2880" w:hanging="360"/>
      </w:pPr>
      <w:rPr>
        <w:rFonts w:ascii="Symbol" w:hAnsi="Symbol" w:hint="default"/>
      </w:rPr>
    </w:lvl>
    <w:lvl w:ilvl="4" w:tplc="534AB47C">
      <w:start w:val="1"/>
      <w:numFmt w:val="bullet"/>
      <w:lvlText w:val="o"/>
      <w:lvlJc w:val="left"/>
      <w:pPr>
        <w:ind w:left="3600" w:hanging="360"/>
      </w:pPr>
      <w:rPr>
        <w:rFonts w:ascii="Courier New" w:hAnsi="Courier New" w:hint="default"/>
      </w:rPr>
    </w:lvl>
    <w:lvl w:ilvl="5" w:tplc="79367300">
      <w:start w:val="1"/>
      <w:numFmt w:val="bullet"/>
      <w:lvlText w:val=""/>
      <w:lvlJc w:val="left"/>
      <w:pPr>
        <w:ind w:left="4320" w:hanging="360"/>
      </w:pPr>
      <w:rPr>
        <w:rFonts w:ascii="Wingdings" w:hAnsi="Wingdings" w:hint="default"/>
      </w:rPr>
    </w:lvl>
    <w:lvl w:ilvl="6" w:tplc="5A6439D4">
      <w:start w:val="1"/>
      <w:numFmt w:val="bullet"/>
      <w:lvlText w:val=""/>
      <w:lvlJc w:val="left"/>
      <w:pPr>
        <w:ind w:left="5040" w:hanging="360"/>
      </w:pPr>
      <w:rPr>
        <w:rFonts w:ascii="Symbol" w:hAnsi="Symbol" w:hint="default"/>
      </w:rPr>
    </w:lvl>
    <w:lvl w:ilvl="7" w:tplc="D326D950">
      <w:start w:val="1"/>
      <w:numFmt w:val="bullet"/>
      <w:lvlText w:val="o"/>
      <w:lvlJc w:val="left"/>
      <w:pPr>
        <w:ind w:left="5760" w:hanging="360"/>
      </w:pPr>
      <w:rPr>
        <w:rFonts w:ascii="Courier New" w:hAnsi="Courier New" w:hint="default"/>
      </w:rPr>
    </w:lvl>
    <w:lvl w:ilvl="8" w:tplc="644C3396">
      <w:start w:val="1"/>
      <w:numFmt w:val="bullet"/>
      <w:lvlText w:val=""/>
      <w:lvlJc w:val="left"/>
      <w:pPr>
        <w:ind w:left="6480" w:hanging="360"/>
      </w:pPr>
      <w:rPr>
        <w:rFonts w:ascii="Wingdings" w:hAnsi="Wingdings" w:hint="default"/>
      </w:rPr>
    </w:lvl>
  </w:abstractNum>
  <w:abstractNum w:abstractNumId="10" w15:restartNumberingAfterBreak="0">
    <w:nsid w:val="1AD75174"/>
    <w:multiLevelType w:val="hybridMultilevel"/>
    <w:tmpl w:val="B3B837C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E86A76"/>
    <w:multiLevelType w:val="hybridMultilevel"/>
    <w:tmpl w:val="E2DE05AE"/>
    <w:lvl w:ilvl="0" w:tplc="495E17A4">
      <w:start w:val="6"/>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9E47E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88366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DE8A6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B09E4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282F0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AAA3C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FC7DA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96CF3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B9C5394"/>
    <w:multiLevelType w:val="hybridMultilevel"/>
    <w:tmpl w:val="197E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A788B"/>
    <w:multiLevelType w:val="hybridMultilevel"/>
    <w:tmpl w:val="80EA1A72"/>
    <w:lvl w:ilvl="0" w:tplc="809C44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EB53E67"/>
    <w:multiLevelType w:val="hybridMultilevel"/>
    <w:tmpl w:val="797AA72A"/>
    <w:lvl w:ilvl="0" w:tplc="7D6AB346">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FEE9D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466B3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58C0B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90FC6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400A8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4E931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2A318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205EC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F9E3AB4"/>
    <w:multiLevelType w:val="hybridMultilevel"/>
    <w:tmpl w:val="A698C9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C0162C"/>
    <w:multiLevelType w:val="hybridMultilevel"/>
    <w:tmpl w:val="A462B90A"/>
    <w:lvl w:ilvl="0" w:tplc="6C5EA90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E076A6">
      <w:start w:val="1"/>
      <w:numFmt w:val="lowerLetter"/>
      <w:lvlRestart w:val="0"/>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081F7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E6858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C4938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7E756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A267B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6AD14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D08F4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2FF542C"/>
    <w:multiLevelType w:val="hybridMultilevel"/>
    <w:tmpl w:val="E6B6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B31A6D"/>
    <w:multiLevelType w:val="hybridMultilevel"/>
    <w:tmpl w:val="14CC542C"/>
    <w:lvl w:ilvl="0" w:tplc="700E4F6A">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64E18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B84F3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D8CA4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70CED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824B5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C0C82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4074C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A4A16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A566A42"/>
    <w:multiLevelType w:val="hybridMultilevel"/>
    <w:tmpl w:val="6652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BF7D4C"/>
    <w:multiLevelType w:val="hybridMultilevel"/>
    <w:tmpl w:val="FF7E4EA2"/>
    <w:lvl w:ilvl="0" w:tplc="DF660F0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217B05"/>
    <w:multiLevelType w:val="hybridMultilevel"/>
    <w:tmpl w:val="E528D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5A199B"/>
    <w:multiLevelType w:val="hybridMultilevel"/>
    <w:tmpl w:val="FF7C06C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3" w15:restartNumberingAfterBreak="0">
    <w:nsid w:val="2FFB6CF6"/>
    <w:multiLevelType w:val="hybridMultilevel"/>
    <w:tmpl w:val="FBC8C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B05756"/>
    <w:multiLevelType w:val="hybridMultilevel"/>
    <w:tmpl w:val="5AA841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38B06695"/>
    <w:multiLevelType w:val="hybridMultilevel"/>
    <w:tmpl w:val="655E3F76"/>
    <w:lvl w:ilvl="0" w:tplc="17CA23BA">
      <w:start w:val="1"/>
      <w:numFmt w:val="bullet"/>
      <w:lvlText w:val=""/>
      <w:lvlJc w:val="left"/>
      <w:pPr>
        <w:ind w:left="720" w:hanging="360"/>
      </w:pPr>
      <w:rPr>
        <w:rFonts w:ascii="Symbol" w:hAnsi="Symbol" w:hint="default"/>
      </w:rPr>
    </w:lvl>
    <w:lvl w:ilvl="1" w:tplc="19DA2CD6">
      <w:start w:val="1"/>
      <w:numFmt w:val="bullet"/>
      <w:lvlText w:val="o"/>
      <w:lvlJc w:val="left"/>
      <w:pPr>
        <w:ind w:left="1440" w:hanging="360"/>
      </w:pPr>
      <w:rPr>
        <w:rFonts w:ascii="Courier New" w:hAnsi="Courier New" w:hint="default"/>
      </w:rPr>
    </w:lvl>
    <w:lvl w:ilvl="2" w:tplc="75F4860E">
      <w:start w:val="1"/>
      <w:numFmt w:val="bullet"/>
      <w:lvlText w:val=""/>
      <w:lvlJc w:val="left"/>
      <w:pPr>
        <w:ind w:left="2160" w:hanging="360"/>
      </w:pPr>
      <w:rPr>
        <w:rFonts w:ascii="Wingdings" w:hAnsi="Wingdings" w:hint="default"/>
      </w:rPr>
    </w:lvl>
    <w:lvl w:ilvl="3" w:tplc="3AB8230E">
      <w:start w:val="1"/>
      <w:numFmt w:val="bullet"/>
      <w:lvlText w:val=""/>
      <w:lvlJc w:val="left"/>
      <w:pPr>
        <w:ind w:left="2880" w:hanging="360"/>
      </w:pPr>
      <w:rPr>
        <w:rFonts w:ascii="Symbol" w:hAnsi="Symbol" w:hint="default"/>
      </w:rPr>
    </w:lvl>
    <w:lvl w:ilvl="4" w:tplc="4D44B26E">
      <w:start w:val="1"/>
      <w:numFmt w:val="bullet"/>
      <w:lvlText w:val="o"/>
      <w:lvlJc w:val="left"/>
      <w:pPr>
        <w:ind w:left="3600" w:hanging="360"/>
      </w:pPr>
      <w:rPr>
        <w:rFonts w:ascii="Courier New" w:hAnsi="Courier New" w:hint="default"/>
      </w:rPr>
    </w:lvl>
    <w:lvl w:ilvl="5" w:tplc="BDC6DAAE">
      <w:start w:val="1"/>
      <w:numFmt w:val="bullet"/>
      <w:lvlText w:val=""/>
      <w:lvlJc w:val="left"/>
      <w:pPr>
        <w:ind w:left="4320" w:hanging="360"/>
      </w:pPr>
      <w:rPr>
        <w:rFonts w:ascii="Wingdings" w:hAnsi="Wingdings" w:hint="default"/>
      </w:rPr>
    </w:lvl>
    <w:lvl w:ilvl="6" w:tplc="D5444004">
      <w:start w:val="1"/>
      <w:numFmt w:val="bullet"/>
      <w:lvlText w:val=""/>
      <w:lvlJc w:val="left"/>
      <w:pPr>
        <w:ind w:left="5040" w:hanging="360"/>
      </w:pPr>
      <w:rPr>
        <w:rFonts w:ascii="Symbol" w:hAnsi="Symbol" w:hint="default"/>
      </w:rPr>
    </w:lvl>
    <w:lvl w:ilvl="7" w:tplc="5672E00E">
      <w:start w:val="1"/>
      <w:numFmt w:val="bullet"/>
      <w:lvlText w:val="o"/>
      <w:lvlJc w:val="left"/>
      <w:pPr>
        <w:ind w:left="5760" w:hanging="360"/>
      </w:pPr>
      <w:rPr>
        <w:rFonts w:ascii="Courier New" w:hAnsi="Courier New" w:hint="default"/>
      </w:rPr>
    </w:lvl>
    <w:lvl w:ilvl="8" w:tplc="2AAA2A40">
      <w:start w:val="1"/>
      <w:numFmt w:val="bullet"/>
      <w:lvlText w:val=""/>
      <w:lvlJc w:val="left"/>
      <w:pPr>
        <w:ind w:left="6480" w:hanging="360"/>
      </w:pPr>
      <w:rPr>
        <w:rFonts w:ascii="Wingdings" w:hAnsi="Wingdings" w:hint="default"/>
      </w:rPr>
    </w:lvl>
  </w:abstractNum>
  <w:abstractNum w:abstractNumId="26" w15:restartNumberingAfterBreak="0">
    <w:nsid w:val="39BF230A"/>
    <w:multiLevelType w:val="hybridMultilevel"/>
    <w:tmpl w:val="EC869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DE6AE8"/>
    <w:multiLevelType w:val="hybridMultilevel"/>
    <w:tmpl w:val="9D00A2AA"/>
    <w:lvl w:ilvl="0" w:tplc="50040C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F8F1394"/>
    <w:multiLevelType w:val="hybridMultilevel"/>
    <w:tmpl w:val="C156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E6906"/>
    <w:multiLevelType w:val="hybridMultilevel"/>
    <w:tmpl w:val="30C68F0C"/>
    <w:lvl w:ilvl="0" w:tplc="18FA901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8FE04E6"/>
    <w:multiLevelType w:val="hybridMultilevel"/>
    <w:tmpl w:val="15D86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793C33"/>
    <w:multiLevelType w:val="hybridMultilevel"/>
    <w:tmpl w:val="7BC4AE4E"/>
    <w:lvl w:ilvl="0" w:tplc="54DE4E74">
      <w:start w:val="1"/>
      <w:numFmt w:val="decimal"/>
      <w:lvlText w:val="%1."/>
      <w:lvlJc w:val="left"/>
      <w:pPr>
        <w:ind w:left="720" w:hanging="360"/>
      </w:pPr>
    </w:lvl>
    <w:lvl w:ilvl="1" w:tplc="1ACA2784">
      <w:start w:val="1"/>
      <w:numFmt w:val="lowerLetter"/>
      <w:lvlText w:val="%2."/>
      <w:lvlJc w:val="left"/>
      <w:pPr>
        <w:ind w:left="1440" w:hanging="360"/>
      </w:pPr>
    </w:lvl>
    <w:lvl w:ilvl="2" w:tplc="7A266794">
      <w:start w:val="1"/>
      <w:numFmt w:val="lowerRoman"/>
      <w:lvlText w:val="%3."/>
      <w:lvlJc w:val="right"/>
      <w:pPr>
        <w:ind w:left="2160" w:hanging="180"/>
      </w:pPr>
    </w:lvl>
    <w:lvl w:ilvl="3" w:tplc="124E7E06">
      <w:start w:val="1"/>
      <w:numFmt w:val="decimal"/>
      <w:lvlText w:val="%4."/>
      <w:lvlJc w:val="left"/>
      <w:pPr>
        <w:ind w:left="2880" w:hanging="360"/>
      </w:pPr>
    </w:lvl>
    <w:lvl w:ilvl="4" w:tplc="4CF6E5B6">
      <w:start w:val="1"/>
      <w:numFmt w:val="lowerLetter"/>
      <w:lvlText w:val="%5."/>
      <w:lvlJc w:val="left"/>
      <w:pPr>
        <w:ind w:left="3600" w:hanging="360"/>
      </w:pPr>
    </w:lvl>
    <w:lvl w:ilvl="5" w:tplc="243EE8FE">
      <w:start w:val="1"/>
      <w:numFmt w:val="lowerRoman"/>
      <w:lvlText w:val="%6."/>
      <w:lvlJc w:val="right"/>
      <w:pPr>
        <w:ind w:left="4320" w:hanging="180"/>
      </w:pPr>
    </w:lvl>
    <w:lvl w:ilvl="6" w:tplc="0562D654">
      <w:start w:val="1"/>
      <w:numFmt w:val="decimal"/>
      <w:lvlText w:val="%7."/>
      <w:lvlJc w:val="left"/>
      <w:pPr>
        <w:ind w:left="5040" w:hanging="360"/>
      </w:pPr>
    </w:lvl>
    <w:lvl w:ilvl="7" w:tplc="D2C09EEC">
      <w:start w:val="1"/>
      <w:numFmt w:val="lowerLetter"/>
      <w:lvlText w:val="%8."/>
      <w:lvlJc w:val="left"/>
      <w:pPr>
        <w:ind w:left="5760" w:hanging="360"/>
      </w:pPr>
    </w:lvl>
    <w:lvl w:ilvl="8" w:tplc="56A0A424">
      <w:start w:val="1"/>
      <w:numFmt w:val="lowerRoman"/>
      <w:lvlText w:val="%9."/>
      <w:lvlJc w:val="right"/>
      <w:pPr>
        <w:ind w:left="6480" w:hanging="180"/>
      </w:pPr>
    </w:lvl>
  </w:abstractNum>
  <w:abstractNum w:abstractNumId="32" w15:restartNumberingAfterBreak="0">
    <w:nsid w:val="564E2489"/>
    <w:multiLevelType w:val="multilevel"/>
    <w:tmpl w:val="C3504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7720B21"/>
    <w:multiLevelType w:val="hybridMultilevel"/>
    <w:tmpl w:val="5692B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8C4F1D"/>
    <w:multiLevelType w:val="hybridMultilevel"/>
    <w:tmpl w:val="112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983EB4"/>
    <w:multiLevelType w:val="hybridMultilevel"/>
    <w:tmpl w:val="C840C798"/>
    <w:lvl w:ilvl="0" w:tplc="72CA27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B2A32DE"/>
    <w:multiLevelType w:val="hybridMultilevel"/>
    <w:tmpl w:val="9BACC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0203DE"/>
    <w:multiLevelType w:val="hybridMultilevel"/>
    <w:tmpl w:val="F45E5806"/>
    <w:lvl w:ilvl="0" w:tplc="3614132C">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7883D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CC4D4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EE58B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30D1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FAFF8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0A959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DEBF6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AC2FC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C5321DC"/>
    <w:multiLevelType w:val="hybridMultilevel"/>
    <w:tmpl w:val="0FB60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81060F"/>
    <w:multiLevelType w:val="hybridMultilevel"/>
    <w:tmpl w:val="25B4F1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C949D1"/>
    <w:multiLevelType w:val="hybridMultilevel"/>
    <w:tmpl w:val="5B5067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8F63F54"/>
    <w:multiLevelType w:val="hybridMultilevel"/>
    <w:tmpl w:val="4F9EEE48"/>
    <w:lvl w:ilvl="0" w:tplc="E084D60A">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42987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082AA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6ED85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0A7ED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18A33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306B0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0CD59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EE509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9172CD9"/>
    <w:multiLevelType w:val="hybridMultilevel"/>
    <w:tmpl w:val="75220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0B17B4"/>
    <w:multiLevelType w:val="hybridMultilevel"/>
    <w:tmpl w:val="3134EDB6"/>
    <w:lvl w:ilvl="0" w:tplc="E892EAE4">
      <w:start w:val="1"/>
      <w:numFmt w:val="bullet"/>
      <w:lvlText w:val=""/>
      <w:lvlJc w:val="left"/>
      <w:pPr>
        <w:ind w:left="720" w:hanging="360"/>
      </w:pPr>
      <w:rPr>
        <w:rFonts w:ascii="Symbol" w:hAnsi="Symbol" w:hint="default"/>
      </w:rPr>
    </w:lvl>
    <w:lvl w:ilvl="1" w:tplc="DBC6E734">
      <w:start w:val="1"/>
      <w:numFmt w:val="bullet"/>
      <w:lvlText w:val="o"/>
      <w:lvlJc w:val="left"/>
      <w:pPr>
        <w:ind w:left="1440" w:hanging="360"/>
      </w:pPr>
      <w:rPr>
        <w:rFonts w:ascii="Courier New" w:hAnsi="Courier New" w:hint="default"/>
      </w:rPr>
    </w:lvl>
    <w:lvl w:ilvl="2" w:tplc="396A0490">
      <w:start w:val="1"/>
      <w:numFmt w:val="bullet"/>
      <w:lvlText w:val=""/>
      <w:lvlJc w:val="left"/>
      <w:pPr>
        <w:ind w:left="2160" w:hanging="360"/>
      </w:pPr>
      <w:rPr>
        <w:rFonts w:ascii="Wingdings" w:hAnsi="Wingdings" w:hint="default"/>
      </w:rPr>
    </w:lvl>
    <w:lvl w:ilvl="3" w:tplc="65CA9234">
      <w:start w:val="1"/>
      <w:numFmt w:val="bullet"/>
      <w:lvlText w:val=""/>
      <w:lvlJc w:val="left"/>
      <w:pPr>
        <w:ind w:left="2880" w:hanging="360"/>
      </w:pPr>
      <w:rPr>
        <w:rFonts w:ascii="Symbol" w:hAnsi="Symbol" w:hint="default"/>
      </w:rPr>
    </w:lvl>
    <w:lvl w:ilvl="4" w:tplc="65C255C6">
      <w:start w:val="1"/>
      <w:numFmt w:val="bullet"/>
      <w:lvlText w:val="o"/>
      <w:lvlJc w:val="left"/>
      <w:pPr>
        <w:ind w:left="3600" w:hanging="360"/>
      </w:pPr>
      <w:rPr>
        <w:rFonts w:ascii="Courier New" w:hAnsi="Courier New" w:hint="default"/>
      </w:rPr>
    </w:lvl>
    <w:lvl w:ilvl="5" w:tplc="1D303C68">
      <w:start w:val="1"/>
      <w:numFmt w:val="bullet"/>
      <w:lvlText w:val=""/>
      <w:lvlJc w:val="left"/>
      <w:pPr>
        <w:ind w:left="4320" w:hanging="360"/>
      </w:pPr>
      <w:rPr>
        <w:rFonts w:ascii="Wingdings" w:hAnsi="Wingdings" w:hint="default"/>
      </w:rPr>
    </w:lvl>
    <w:lvl w:ilvl="6" w:tplc="DE784B7E">
      <w:start w:val="1"/>
      <w:numFmt w:val="bullet"/>
      <w:lvlText w:val=""/>
      <w:lvlJc w:val="left"/>
      <w:pPr>
        <w:ind w:left="5040" w:hanging="360"/>
      </w:pPr>
      <w:rPr>
        <w:rFonts w:ascii="Symbol" w:hAnsi="Symbol" w:hint="default"/>
      </w:rPr>
    </w:lvl>
    <w:lvl w:ilvl="7" w:tplc="74D0B498">
      <w:start w:val="1"/>
      <w:numFmt w:val="bullet"/>
      <w:lvlText w:val="o"/>
      <w:lvlJc w:val="left"/>
      <w:pPr>
        <w:ind w:left="5760" w:hanging="360"/>
      </w:pPr>
      <w:rPr>
        <w:rFonts w:ascii="Courier New" w:hAnsi="Courier New" w:hint="default"/>
      </w:rPr>
    </w:lvl>
    <w:lvl w:ilvl="8" w:tplc="B156AA28">
      <w:start w:val="1"/>
      <w:numFmt w:val="bullet"/>
      <w:lvlText w:val=""/>
      <w:lvlJc w:val="left"/>
      <w:pPr>
        <w:ind w:left="6480" w:hanging="360"/>
      </w:pPr>
      <w:rPr>
        <w:rFonts w:ascii="Wingdings" w:hAnsi="Wingdings" w:hint="default"/>
      </w:rPr>
    </w:lvl>
  </w:abstractNum>
  <w:abstractNum w:abstractNumId="44" w15:restartNumberingAfterBreak="0">
    <w:nsid w:val="7F51298A"/>
    <w:multiLevelType w:val="hybridMultilevel"/>
    <w:tmpl w:val="E2044350"/>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7"/>
  </w:num>
  <w:num w:numId="3">
    <w:abstractNumId w:val="44"/>
  </w:num>
  <w:num w:numId="4">
    <w:abstractNumId w:val="14"/>
  </w:num>
  <w:num w:numId="5">
    <w:abstractNumId w:val="2"/>
  </w:num>
  <w:num w:numId="6">
    <w:abstractNumId w:val="16"/>
  </w:num>
  <w:num w:numId="7">
    <w:abstractNumId w:val="11"/>
  </w:num>
  <w:num w:numId="8">
    <w:abstractNumId w:val="0"/>
  </w:num>
  <w:num w:numId="9">
    <w:abstractNumId w:val="41"/>
  </w:num>
  <w:num w:numId="10">
    <w:abstractNumId w:val="37"/>
  </w:num>
  <w:num w:numId="11">
    <w:abstractNumId w:val="18"/>
  </w:num>
  <w:num w:numId="12">
    <w:abstractNumId w:val="3"/>
  </w:num>
  <w:num w:numId="13">
    <w:abstractNumId w:val="39"/>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35"/>
  </w:num>
  <w:num w:numId="19">
    <w:abstractNumId w:val="23"/>
  </w:num>
  <w:num w:numId="20">
    <w:abstractNumId w:val="6"/>
  </w:num>
  <w:num w:numId="21">
    <w:abstractNumId w:val="12"/>
  </w:num>
  <w:num w:numId="22">
    <w:abstractNumId w:val="30"/>
  </w:num>
  <w:num w:numId="23">
    <w:abstractNumId w:val="42"/>
  </w:num>
  <w:num w:numId="24">
    <w:abstractNumId w:val="21"/>
  </w:num>
  <w:num w:numId="25">
    <w:abstractNumId w:val="7"/>
  </w:num>
  <w:num w:numId="26">
    <w:abstractNumId w:val="1"/>
  </w:num>
  <w:num w:numId="27">
    <w:abstractNumId w:val="9"/>
  </w:num>
  <w:num w:numId="28">
    <w:abstractNumId w:val="25"/>
  </w:num>
  <w:num w:numId="29">
    <w:abstractNumId w:val="15"/>
  </w:num>
  <w:num w:numId="30">
    <w:abstractNumId w:val="19"/>
  </w:num>
  <w:num w:numId="31">
    <w:abstractNumId w:val="10"/>
  </w:num>
  <w:num w:numId="32">
    <w:abstractNumId w:val="31"/>
  </w:num>
  <w:num w:numId="33">
    <w:abstractNumId w:val="38"/>
  </w:num>
  <w:num w:numId="34">
    <w:abstractNumId w:val="22"/>
  </w:num>
  <w:num w:numId="35">
    <w:abstractNumId w:val="8"/>
  </w:num>
  <w:num w:numId="36">
    <w:abstractNumId w:val="13"/>
  </w:num>
  <w:num w:numId="37">
    <w:abstractNumId w:val="43"/>
  </w:num>
  <w:num w:numId="38">
    <w:abstractNumId w:val="40"/>
  </w:num>
  <w:num w:numId="39">
    <w:abstractNumId w:val="20"/>
  </w:num>
  <w:num w:numId="40">
    <w:abstractNumId w:val="32"/>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5"/>
  </w:num>
  <w:num w:numId="42">
    <w:abstractNumId w:val="29"/>
  </w:num>
  <w:num w:numId="43">
    <w:abstractNumId w:val="26"/>
  </w:num>
  <w:num w:numId="44">
    <w:abstractNumId w:val="34"/>
  </w:num>
  <w:num w:numId="45">
    <w:abstractNumId w:val="4"/>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BB"/>
    <w:rsid w:val="0000365A"/>
    <w:rsid w:val="0000548F"/>
    <w:rsid w:val="000105D2"/>
    <w:rsid w:val="0001598E"/>
    <w:rsid w:val="0002105A"/>
    <w:rsid w:val="00024488"/>
    <w:rsid w:val="00024937"/>
    <w:rsid w:val="00027E80"/>
    <w:rsid w:val="00040B11"/>
    <w:rsid w:val="00041537"/>
    <w:rsid w:val="00042B89"/>
    <w:rsid w:val="000432AF"/>
    <w:rsid w:val="000435B5"/>
    <w:rsid w:val="000442D2"/>
    <w:rsid w:val="00047E87"/>
    <w:rsid w:val="00052E56"/>
    <w:rsid w:val="000554C3"/>
    <w:rsid w:val="000616B3"/>
    <w:rsid w:val="00063141"/>
    <w:rsid w:val="00064290"/>
    <w:rsid w:val="00066DC9"/>
    <w:rsid w:val="00067516"/>
    <w:rsid w:val="00072E41"/>
    <w:rsid w:val="00075AD7"/>
    <w:rsid w:val="000771F8"/>
    <w:rsid w:val="000773C5"/>
    <w:rsid w:val="00081EBE"/>
    <w:rsid w:val="000837B3"/>
    <w:rsid w:val="000843C5"/>
    <w:rsid w:val="00085FA5"/>
    <w:rsid w:val="000860BA"/>
    <w:rsid w:val="00091F21"/>
    <w:rsid w:val="000933A8"/>
    <w:rsid w:val="00093621"/>
    <w:rsid w:val="000A4425"/>
    <w:rsid w:val="000A5181"/>
    <w:rsid w:val="000A68B9"/>
    <w:rsid w:val="000A7B01"/>
    <w:rsid w:val="000B70F1"/>
    <w:rsid w:val="000B7F3C"/>
    <w:rsid w:val="000C0691"/>
    <w:rsid w:val="000C12BD"/>
    <w:rsid w:val="000C4C55"/>
    <w:rsid w:val="000C6596"/>
    <w:rsid w:val="000D0F03"/>
    <w:rsid w:val="000E1685"/>
    <w:rsid w:val="000E1F5B"/>
    <w:rsid w:val="000E2468"/>
    <w:rsid w:val="000E732E"/>
    <w:rsid w:val="000F06F0"/>
    <w:rsid w:val="000F2212"/>
    <w:rsid w:val="000F231A"/>
    <w:rsid w:val="000F3BC9"/>
    <w:rsid w:val="00101CDF"/>
    <w:rsid w:val="00102AB5"/>
    <w:rsid w:val="0010429E"/>
    <w:rsid w:val="00104E4C"/>
    <w:rsid w:val="001059A5"/>
    <w:rsid w:val="00110386"/>
    <w:rsid w:val="00111765"/>
    <w:rsid w:val="0011482F"/>
    <w:rsid w:val="001153B8"/>
    <w:rsid w:val="00117C63"/>
    <w:rsid w:val="00120D36"/>
    <w:rsid w:val="00120DDF"/>
    <w:rsid w:val="00124712"/>
    <w:rsid w:val="00124940"/>
    <w:rsid w:val="001254A8"/>
    <w:rsid w:val="00132C40"/>
    <w:rsid w:val="00133693"/>
    <w:rsid w:val="00137DCA"/>
    <w:rsid w:val="00150E8D"/>
    <w:rsid w:val="00152328"/>
    <w:rsid w:val="001530AB"/>
    <w:rsid w:val="00154412"/>
    <w:rsid w:val="00154D90"/>
    <w:rsid w:val="00165E5F"/>
    <w:rsid w:val="00172687"/>
    <w:rsid w:val="00172E44"/>
    <w:rsid w:val="00173E92"/>
    <w:rsid w:val="001834BE"/>
    <w:rsid w:val="00183AAA"/>
    <w:rsid w:val="00184BE9"/>
    <w:rsid w:val="00185646"/>
    <w:rsid w:val="00185A95"/>
    <w:rsid w:val="00190EA8"/>
    <w:rsid w:val="001938C3"/>
    <w:rsid w:val="00196779"/>
    <w:rsid w:val="001A022B"/>
    <w:rsid w:val="001B15F8"/>
    <w:rsid w:val="001B4F46"/>
    <w:rsid w:val="001C7C7A"/>
    <w:rsid w:val="001D38FE"/>
    <w:rsid w:val="001D52CD"/>
    <w:rsid w:val="001D5706"/>
    <w:rsid w:val="001D7AC8"/>
    <w:rsid w:val="001E6AAD"/>
    <w:rsid w:val="001E6DF5"/>
    <w:rsid w:val="001F14DD"/>
    <w:rsid w:val="001F37C5"/>
    <w:rsid w:val="001F42A3"/>
    <w:rsid w:val="001F69C6"/>
    <w:rsid w:val="00210593"/>
    <w:rsid w:val="00211A6B"/>
    <w:rsid w:val="002126B5"/>
    <w:rsid w:val="00213FDA"/>
    <w:rsid w:val="00217CBE"/>
    <w:rsid w:val="00224AC8"/>
    <w:rsid w:val="00224EC1"/>
    <w:rsid w:val="0023567A"/>
    <w:rsid w:val="0023739F"/>
    <w:rsid w:val="0024038C"/>
    <w:rsid w:val="0024070C"/>
    <w:rsid w:val="002445D3"/>
    <w:rsid w:val="00250C48"/>
    <w:rsid w:val="002520EA"/>
    <w:rsid w:val="0025511D"/>
    <w:rsid w:val="00255A5A"/>
    <w:rsid w:val="00260E40"/>
    <w:rsid w:val="00261202"/>
    <w:rsid w:val="00261AB1"/>
    <w:rsid w:val="0026219A"/>
    <w:rsid w:val="00262502"/>
    <w:rsid w:val="0026433E"/>
    <w:rsid w:val="00267CE6"/>
    <w:rsid w:val="00274745"/>
    <w:rsid w:val="00276CD6"/>
    <w:rsid w:val="00277833"/>
    <w:rsid w:val="0029097F"/>
    <w:rsid w:val="002923D6"/>
    <w:rsid w:val="00294F9B"/>
    <w:rsid w:val="00295851"/>
    <w:rsid w:val="002977EF"/>
    <w:rsid w:val="002A3C6A"/>
    <w:rsid w:val="002B18AF"/>
    <w:rsid w:val="002B30E6"/>
    <w:rsid w:val="002C4184"/>
    <w:rsid w:val="002C76E6"/>
    <w:rsid w:val="002C7FFB"/>
    <w:rsid w:val="002D1761"/>
    <w:rsid w:val="002D1A8D"/>
    <w:rsid w:val="002D1B38"/>
    <w:rsid w:val="002D7042"/>
    <w:rsid w:val="002E0D0E"/>
    <w:rsid w:val="002E290A"/>
    <w:rsid w:val="002E31B7"/>
    <w:rsid w:val="002E611D"/>
    <w:rsid w:val="002E62DF"/>
    <w:rsid w:val="002F0C9C"/>
    <w:rsid w:val="002F0F3A"/>
    <w:rsid w:val="002F3171"/>
    <w:rsid w:val="002F3864"/>
    <w:rsid w:val="002F5ACE"/>
    <w:rsid w:val="0030094B"/>
    <w:rsid w:val="0030147D"/>
    <w:rsid w:val="00304332"/>
    <w:rsid w:val="00305E49"/>
    <w:rsid w:val="00306267"/>
    <w:rsid w:val="0031022C"/>
    <w:rsid w:val="00312FA5"/>
    <w:rsid w:val="00313319"/>
    <w:rsid w:val="0032180F"/>
    <w:rsid w:val="0032352F"/>
    <w:rsid w:val="00323AEB"/>
    <w:rsid w:val="0033106A"/>
    <w:rsid w:val="003328EF"/>
    <w:rsid w:val="00334CFC"/>
    <w:rsid w:val="003375F9"/>
    <w:rsid w:val="00341DA3"/>
    <w:rsid w:val="003424ED"/>
    <w:rsid w:val="00342DF9"/>
    <w:rsid w:val="003469C1"/>
    <w:rsid w:val="00347C2D"/>
    <w:rsid w:val="00351183"/>
    <w:rsid w:val="0035269F"/>
    <w:rsid w:val="00355552"/>
    <w:rsid w:val="00356946"/>
    <w:rsid w:val="0035784F"/>
    <w:rsid w:val="00362A5A"/>
    <w:rsid w:val="0037459E"/>
    <w:rsid w:val="00374880"/>
    <w:rsid w:val="003753D3"/>
    <w:rsid w:val="00375A0E"/>
    <w:rsid w:val="00376E3B"/>
    <w:rsid w:val="00377B16"/>
    <w:rsid w:val="00383AA3"/>
    <w:rsid w:val="00384216"/>
    <w:rsid w:val="00394DF8"/>
    <w:rsid w:val="003953A2"/>
    <w:rsid w:val="00396290"/>
    <w:rsid w:val="003966B2"/>
    <w:rsid w:val="00396EC1"/>
    <w:rsid w:val="003A4A5F"/>
    <w:rsid w:val="003A5B08"/>
    <w:rsid w:val="003C2023"/>
    <w:rsid w:val="003C4456"/>
    <w:rsid w:val="003C4D0D"/>
    <w:rsid w:val="003C513F"/>
    <w:rsid w:val="003D0A8D"/>
    <w:rsid w:val="003D1C8B"/>
    <w:rsid w:val="003D3004"/>
    <w:rsid w:val="003D337C"/>
    <w:rsid w:val="003D59BF"/>
    <w:rsid w:val="003D6A68"/>
    <w:rsid w:val="003E514F"/>
    <w:rsid w:val="003E554B"/>
    <w:rsid w:val="003E5579"/>
    <w:rsid w:val="003E58C0"/>
    <w:rsid w:val="003F0896"/>
    <w:rsid w:val="003F4FC3"/>
    <w:rsid w:val="003F7373"/>
    <w:rsid w:val="003F7A74"/>
    <w:rsid w:val="00401CBC"/>
    <w:rsid w:val="004034D4"/>
    <w:rsid w:val="0040515F"/>
    <w:rsid w:val="0040668F"/>
    <w:rsid w:val="00410AE0"/>
    <w:rsid w:val="00411487"/>
    <w:rsid w:val="00411CE8"/>
    <w:rsid w:val="00411E87"/>
    <w:rsid w:val="00413BFC"/>
    <w:rsid w:val="0041525B"/>
    <w:rsid w:val="00415441"/>
    <w:rsid w:val="00417AF2"/>
    <w:rsid w:val="00422275"/>
    <w:rsid w:val="0042366D"/>
    <w:rsid w:val="00424C4F"/>
    <w:rsid w:val="0042630B"/>
    <w:rsid w:val="00427AE7"/>
    <w:rsid w:val="00431D10"/>
    <w:rsid w:val="0043229B"/>
    <w:rsid w:val="00434C46"/>
    <w:rsid w:val="00436110"/>
    <w:rsid w:val="004362AC"/>
    <w:rsid w:val="00436D42"/>
    <w:rsid w:val="00440431"/>
    <w:rsid w:val="00441529"/>
    <w:rsid w:val="00442A5B"/>
    <w:rsid w:val="004477E8"/>
    <w:rsid w:val="00451D66"/>
    <w:rsid w:val="00453549"/>
    <w:rsid w:val="00455D91"/>
    <w:rsid w:val="00456DC6"/>
    <w:rsid w:val="00457DC6"/>
    <w:rsid w:val="00471E4F"/>
    <w:rsid w:val="00473106"/>
    <w:rsid w:val="00476C00"/>
    <w:rsid w:val="00477A50"/>
    <w:rsid w:val="0048216A"/>
    <w:rsid w:val="004821B5"/>
    <w:rsid w:val="004858C8"/>
    <w:rsid w:val="00490613"/>
    <w:rsid w:val="00491714"/>
    <w:rsid w:val="00497D4A"/>
    <w:rsid w:val="004A25C1"/>
    <w:rsid w:val="004A2ACF"/>
    <w:rsid w:val="004A5A3A"/>
    <w:rsid w:val="004B1804"/>
    <w:rsid w:val="004B5ADD"/>
    <w:rsid w:val="004B71B9"/>
    <w:rsid w:val="004C33AA"/>
    <w:rsid w:val="004C34D5"/>
    <w:rsid w:val="004C772E"/>
    <w:rsid w:val="004D0133"/>
    <w:rsid w:val="004D1B84"/>
    <w:rsid w:val="004D3D53"/>
    <w:rsid w:val="004E066A"/>
    <w:rsid w:val="004E1091"/>
    <w:rsid w:val="004E2370"/>
    <w:rsid w:val="004E3063"/>
    <w:rsid w:val="004F45FC"/>
    <w:rsid w:val="004F7C05"/>
    <w:rsid w:val="00501498"/>
    <w:rsid w:val="005014C8"/>
    <w:rsid w:val="00502295"/>
    <w:rsid w:val="00504F79"/>
    <w:rsid w:val="0050578C"/>
    <w:rsid w:val="0050670F"/>
    <w:rsid w:val="0050704D"/>
    <w:rsid w:val="00510141"/>
    <w:rsid w:val="00513F33"/>
    <w:rsid w:val="005140B6"/>
    <w:rsid w:val="0051662A"/>
    <w:rsid w:val="00523256"/>
    <w:rsid w:val="00524DBF"/>
    <w:rsid w:val="00526097"/>
    <w:rsid w:val="00527053"/>
    <w:rsid w:val="005331A8"/>
    <w:rsid w:val="00533991"/>
    <w:rsid w:val="00544244"/>
    <w:rsid w:val="00544830"/>
    <w:rsid w:val="005452C6"/>
    <w:rsid w:val="00546300"/>
    <w:rsid w:val="00546BD7"/>
    <w:rsid w:val="005470C0"/>
    <w:rsid w:val="00547834"/>
    <w:rsid w:val="00550C19"/>
    <w:rsid w:val="00553E36"/>
    <w:rsid w:val="005569FC"/>
    <w:rsid w:val="00556E4A"/>
    <w:rsid w:val="00561B6F"/>
    <w:rsid w:val="00567539"/>
    <w:rsid w:val="00571E1D"/>
    <w:rsid w:val="00572258"/>
    <w:rsid w:val="00577B6B"/>
    <w:rsid w:val="00577EB1"/>
    <w:rsid w:val="00581B1D"/>
    <w:rsid w:val="0058349D"/>
    <w:rsid w:val="005913AB"/>
    <w:rsid w:val="005919E3"/>
    <w:rsid w:val="00592FA0"/>
    <w:rsid w:val="00594CC7"/>
    <w:rsid w:val="005955B3"/>
    <w:rsid w:val="00595EA6"/>
    <w:rsid w:val="005A2CE5"/>
    <w:rsid w:val="005A55A3"/>
    <w:rsid w:val="005A6C98"/>
    <w:rsid w:val="005B0B44"/>
    <w:rsid w:val="005B1FC3"/>
    <w:rsid w:val="005B6CDC"/>
    <w:rsid w:val="005C0E7E"/>
    <w:rsid w:val="005C1F64"/>
    <w:rsid w:val="005C5B0D"/>
    <w:rsid w:val="005C7212"/>
    <w:rsid w:val="005C7AAD"/>
    <w:rsid w:val="005D2ED3"/>
    <w:rsid w:val="005D37AC"/>
    <w:rsid w:val="005E1187"/>
    <w:rsid w:val="005F03CF"/>
    <w:rsid w:val="005F0DFE"/>
    <w:rsid w:val="005F4CFD"/>
    <w:rsid w:val="005F4D21"/>
    <w:rsid w:val="005F7CD7"/>
    <w:rsid w:val="0060081C"/>
    <w:rsid w:val="00600AEB"/>
    <w:rsid w:val="00620531"/>
    <w:rsid w:val="006207AF"/>
    <w:rsid w:val="00623B2A"/>
    <w:rsid w:val="0062454B"/>
    <w:rsid w:val="00626B53"/>
    <w:rsid w:val="00626C35"/>
    <w:rsid w:val="00626D40"/>
    <w:rsid w:val="006305CA"/>
    <w:rsid w:val="006323BC"/>
    <w:rsid w:val="0063351C"/>
    <w:rsid w:val="00634F6F"/>
    <w:rsid w:val="00635C27"/>
    <w:rsid w:val="006378E2"/>
    <w:rsid w:val="006402FC"/>
    <w:rsid w:val="00640780"/>
    <w:rsid w:val="0064186B"/>
    <w:rsid w:val="006432BD"/>
    <w:rsid w:val="00643CBF"/>
    <w:rsid w:val="00645CDB"/>
    <w:rsid w:val="00647BB0"/>
    <w:rsid w:val="00647CA0"/>
    <w:rsid w:val="00650767"/>
    <w:rsid w:val="006509A7"/>
    <w:rsid w:val="0065224F"/>
    <w:rsid w:val="00652428"/>
    <w:rsid w:val="006529C2"/>
    <w:rsid w:val="00652C87"/>
    <w:rsid w:val="0065444B"/>
    <w:rsid w:val="00661727"/>
    <w:rsid w:val="00662A85"/>
    <w:rsid w:val="006646B7"/>
    <w:rsid w:val="00671BA8"/>
    <w:rsid w:val="006740B4"/>
    <w:rsid w:val="006740F0"/>
    <w:rsid w:val="00680556"/>
    <w:rsid w:val="006823E2"/>
    <w:rsid w:val="00684A99"/>
    <w:rsid w:val="00690DDA"/>
    <w:rsid w:val="00692F32"/>
    <w:rsid w:val="0069304A"/>
    <w:rsid w:val="00693527"/>
    <w:rsid w:val="006939F4"/>
    <w:rsid w:val="00694025"/>
    <w:rsid w:val="006A14F5"/>
    <w:rsid w:val="006A229E"/>
    <w:rsid w:val="006A3F7B"/>
    <w:rsid w:val="006A47F6"/>
    <w:rsid w:val="006B412C"/>
    <w:rsid w:val="006B48AC"/>
    <w:rsid w:val="006D0288"/>
    <w:rsid w:val="006D5087"/>
    <w:rsid w:val="006D7C36"/>
    <w:rsid w:val="006E25E8"/>
    <w:rsid w:val="006E47DB"/>
    <w:rsid w:val="006E7A6F"/>
    <w:rsid w:val="006F0624"/>
    <w:rsid w:val="006F174B"/>
    <w:rsid w:val="006F316D"/>
    <w:rsid w:val="006F4597"/>
    <w:rsid w:val="006F68BF"/>
    <w:rsid w:val="007055A8"/>
    <w:rsid w:val="0071310E"/>
    <w:rsid w:val="0071475D"/>
    <w:rsid w:val="007254FC"/>
    <w:rsid w:val="00725BA0"/>
    <w:rsid w:val="007271BC"/>
    <w:rsid w:val="00730190"/>
    <w:rsid w:val="007303C2"/>
    <w:rsid w:val="007338D0"/>
    <w:rsid w:val="00733AE0"/>
    <w:rsid w:val="00734338"/>
    <w:rsid w:val="00735FB7"/>
    <w:rsid w:val="00736E01"/>
    <w:rsid w:val="00743F59"/>
    <w:rsid w:val="007473BE"/>
    <w:rsid w:val="0075167F"/>
    <w:rsid w:val="0075324C"/>
    <w:rsid w:val="00761107"/>
    <w:rsid w:val="0076126B"/>
    <w:rsid w:val="0076311C"/>
    <w:rsid w:val="0076323C"/>
    <w:rsid w:val="007648AF"/>
    <w:rsid w:val="00767A5E"/>
    <w:rsid w:val="00770259"/>
    <w:rsid w:val="00771085"/>
    <w:rsid w:val="00776211"/>
    <w:rsid w:val="00784194"/>
    <w:rsid w:val="007877F2"/>
    <w:rsid w:val="007911BE"/>
    <w:rsid w:val="00792219"/>
    <w:rsid w:val="00793F6D"/>
    <w:rsid w:val="00797F32"/>
    <w:rsid w:val="007A0804"/>
    <w:rsid w:val="007A189C"/>
    <w:rsid w:val="007A4147"/>
    <w:rsid w:val="007A6468"/>
    <w:rsid w:val="007A71D6"/>
    <w:rsid w:val="007A7AF2"/>
    <w:rsid w:val="007B236B"/>
    <w:rsid w:val="007B4070"/>
    <w:rsid w:val="007B5D0A"/>
    <w:rsid w:val="007C2137"/>
    <w:rsid w:val="007C3F55"/>
    <w:rsid w:val="007C4934"/>
    <w:rsid w:val="007C5FCC"/>
    <w:rsid w:val="007C6C63"/>
    <w:rsid w:val="007D0F24"/>
    <w:rsid w:val="007D16EB"/>
    <w:rsid w:val="007D1C3E"/>
    <w:rsid w:val="007D4DAC"/>
    <w:rsid w:val="007D4F0F"/>
    <w:rsid w:val="007D5C36"/>
    <w:rsid w:val="007D7096"/>
    <w:rsid w:val="007E1D09"/>
    <w:rsid w:val="007E6C99"/>
    <w:rsid w:val="007F6FC0"/>
    <w:rsid w:val="007F77B7"/>
    <w:rsid w:val="008004FF"/>
    <w:rsid w:val="00800A01"/>
    <w:rsid w:val="00804E26"/>
    <w:rsid w:val="0081185A"/>
    <w:rsid w:val="00812251"/>
    <w:rsid w:val="00815DFD"/>
    <w:rsid w:val="00816258"/>
    <w:rsid w:val="00816BE7"/>
    <w:rsid w:val="00817483"/>
    <w:rsid w:val="0082044C"/>
    <w:rsid w:val="008213A8"/>
    <w:rsid w:val="008218C5"/>
    <w:rsid w:val="00823626"/>
    <w:rsid w:val="00823F47"/>
    <w:rsid w:val="00832CF4"/>
    <w:rsid w:val="008406BB"/>
    <w:rsid w:val="00843125"/>
    <w:rsid w:val="00845C63"/>
    <w:rsid w:val="00847283"/>
    <w:rsid w:val="00855B31"/>
    <w:rsid w:val="00856819"/>
    <w:rsid w:val="00860628"/>
    <w:rsid w:val="00866353"/>
    <w:rsid w:val="00875971"/>
    <w:rsid w:val="00881837"/>
    <w:rsid w:val="008918E9"/>
    <w:rsid w:val="00896366"/>
    <w:rsid w:val="008A61CF"/>
    <w:rsid w:val="008A65B6"/>
    <w:rsid w:val="008A678A"/>
    <w:rsid w:val="008A68B8"/>
    <w:rsid w:val="008B3521"/>
    <w:rsid w:val="008B68ED"/>
    <w:rsid w:val="008C354E"/>
    <w:rsid w:val="008D2FE5"/>
    <w:rsid w:val="008D4283"/>
    <w:rsid w:val="008E1627"/>
    <w:rsid w:val="008E1FAD"/>
    <w:rsid w:val="008E31D9"/>
    <w:rsid w:val="008E34BF"/>
    <w:rsid w:val="008E71FE"/>
    <w:rsid w:val="008E798D"/>
    <w:rsid w:val="008F2C77"/>
    <w:rsid w:val="008F3EFE"/>
    <w:rsid w:val="008F4AA9"/>
    <w:rsid w:val="008F6FD1"/>
    <w:rsid w:val="008F7729"/>
    <w:rsid w:val="009016C2"/>
    <w:rsid w:val="009073B8"/>
    <w:rsid w:val="00912D0C"/>
    <w:rsid w:val="00912EE3"/>
    <w:rsid w:val="0091506D"/>
    <w:rsid w:val="00915938"/>
    <w:rsid w:val="00925363"/>
    <w:rsid w:val="00926EF2"/>
    <w:rsid w:val="00930E3F"/>
    <w:rsid w:val="00932184"/>
    <w:rsid w:val="0093243C"/>
    <w:rsid w:val="009355D7"/>
    <w:rsid w:val="009365AC"/>
    <w:rsid w:val="00937635"/>
    <w:rsid w:val="00946460"/>
    <w:rsid w:val="0095136D"/>
    <w:rsid w:val="00952B85"/>
    <w:rsid w:val="0095321C"/>
    <w:rsid w:val="0095342F"/>
    <w:rsid w:val="0095557E"/>
    <w:rsid w:val="00955587"/>
    <w:rsid w:val="0096197D"/>
    <w:rsid w:val="00967D8B"/>
    <w:rsid w:val="009709F1"/>
    <w:rsid w:val="00980BBA"/>
    <w:rsid w:val="00981DD7"/>
    <w:rsid w:val="0098340C"/>
    <w:rsid w:val="00984FEB"/>
    <w:rsid w:val="00985EE6"/>
    <w:rsid w:val="009872F2"/>
    <w:rsid w:val="009904D1"/>
    <w:rsid w:val="00995AFC"/>
    <w:rsid w:val="00995CA7"/>
    <w:rsid w:val="00997414"/>
    <w:rsid w:val="009A57F1"/>
    <w:rsid w:val="009A67BE"/>
    <w:rsid w:val="009B07AB"/>
    <w:rsid w:val="009B4A65"/>
    <w:rsid w:val="009B4E06"/>
    <w:rsid w:val="009B661A"/>
    <w:rsid w:val="009B77DC"/>
    <w:rsid w:val="009C3226"/>
    <w:rsid w:val="009C3941"/>
    <w:rsid w:val="009C7386"/>
    <w:rsid w:val="009D00FF"/>
    <w:rsid w:val="009D31B9"/>
    <w:rsid w:val="009D344A"/>
    <w:rsid w:val="009D3EE3"/>
    <w:rsid w:val="009D6DD5"/>
    <w:rsid w:val="009E121D"/>
    <w:rsid w:val="009E1EF8"/>
    <w:rsid w:val="009E2A58"/>
    <w:rsid w:val="009E2CE7"/>
    <w:rsid w:val="009F029E"/>
    <w:rsid w:val="009F143A"/>
    <w:rsid w:val="009F1442"/>
    <w:rsid w:val="009F2DFD"/>
    <w:rsid w:val="009F48B6"/>
    <w:rsid w:val="009F4A08"/>
    <w:rsid w:val="009F541C"/>
    <w:rsid w:val="009F667F"/>
    <w:rsid w:val="00A00F7F"/>
    <w:rsid w:val="00A017EC"/>
    <w:rsid w:val="00A029EB"/>
    <w:rsid w:val="00A1094F"/>
    <w:rsid w:val="00A23D1F"/>
    <w:rsid w:val="00A252ED"/>
    <w:rsid w:val="00A25D4E"/>
    <w:rsid w:val="00A35566"/>
    <w:rsid w:val="00A4133F"/>
    <w:rsid w:val="00A41EE3"/>
    <w:rsid w:val="00A4334F"/>
    <w:rsid w:val="00A4355B"/>
    <w:rsid w:val="00A443CD"/>
    <w:rsid w:val="00A452A3"/>
    <w:rsid w:val="00A46F9E"/>
    <w:rsid w:val="00A5148B"/>
    <w:rsid w:val="00A52D61"/>
    <w:rsid w:val="00A53F23"/>
    <w:rsid w:val="00A545AB"/>
    <w:rsid w:val="00A5672B"/>
    <w:rsid w:val="00A56D67"/>
    <w:rsid w:val="00A57E9F"/>
    <w:rsid w:val="00A6201A"/>
    <w:rsid w:val="00A62F50"/>
    <w:rsid w:val="00A72343"/>
    <w:rsid w:val="00A724F8"/>
    <w:rsid w:val="00A749A2"/>
    <w:rsid w:val="00A76DF8"/>
    <w:rsid w:val="00A81E1A"/>
    <w:rsid w:val="00A824EF"/>
    <w:rsid w:val="00A83EB1"/>
    <w:rsid w:val="00A846D5"/>
    <w:rsid w:val="00A84CD4"/>
    <w:rsid w:val="00A90224"/>
    <w:rsid w:val="00A94059"/>
    <w:rsid w:val="00A9434E"/>
    <w:rsid w:val="00AA0E27"/>
    <w:rsid w:val="00AA5C8E"/>
    <w:rsid w:val="00AA67EE"/>
    <w:rsid w:val="00AA6D24"/>
    <w:rsid w:val="00AB25AE"/>
    <w:rsid w:val="00AB45E9"/>
    <w:rsid w:val="00AB68B0"/>
    <w:rsid w:val="00AC2166"/>
    <w:rsid w:val="00AC4985"/>
    <w:rsid w:val="00AC622A"/>
    <w:rsid w:val="00AC76D7"/>
    <w:rsid w:val="00AD35C1"/>
    <w:rsid w:val="00AD6074"/>
    <w:rsid w:val="00AD7123"/>
    <w:rsid w:val="00AE080F"/>
    <w:rsid w:val="00AF124C"/>
    <w:rsid w:val="00AF601E"/>
    <w:rsid w:val="00AF6330"/>
    <w:rsid w:val="00AF673B"/>
    <w:rsid w:val="00B00325"/>
    <w:rsid w:val="00B03B82"/>
    <w:rsid w:val="00B04D0F"/>
    <w:rsid w:val="00B05262"/>
    <w:rsid w:val="00B06CB4"/>
    <w:rsid w:val="00B110E7"/>
    <w:rsid w:val="00B13038"/>
    <w:rsid w:val="00B15767"/>
    <w:rsid w:val="00B16C98"/>
    <w:rsid w:val="00B20E95"/>
    <w:rsid w:val="00B21C70"/>
    <w:rsid w:val="00B22B94"/>
    <w:rsid w:val="00B26705"/>
    <w:rsid w:val="00B32623"/>
    <w:rsid w:val="00B33D85"/>
    <w:rsid w:val="00B3436C"/>
    <w:rsid w:val="00B37864"/>
    <w:rsid w:val="00B401B3"/>
    <w:rsid w:val="00B42599"/>
    <w:rsid w:val="00B57D81"/>
    <w:rsid w:val="00B60F91"/>
    <w:rsid w:val="00B61D2A"/>
    <w:rsid w:val="00B63710"/>
    <w:rsid w:val="00B6453F"/>
    <w:rsid w:val="00B72EE0"/>
    <w:rsid w:val="00B73CF0"/>
    <w:rsid w:val="00B7697B"/>
    <w:rsid w:val="00B77CF1"/>
    <w:rsid w:val="00B855B8"/>
    <w:rsid w:val="00B85E0D"/>
    <w:rsid w:val="00B907DA"/>
    <w:rsid w:val="00B90FDA"/>
    <w:rsid w:val="00B92CB2"/>
    <w:rsid w:val="00B949EA"/>
    <w:rsid w:val="00B97C9E"/>
    <w:rsid w:val="00BA1DCC"/>
    <w:rsid w:val="00BA2F82"/>
    <w:rsid w:val="00BA5524"/>
    <w:rsid w:val="00BA7537"/>
    <w:rsid w:val="00BB73BB"/>
    <w:rsid w:val="00BC192E"/>
    <w:rsid w:val="00BC36AD"/>
    <w:rsid w:val="00BC536C"/>
    <w:rsid w:val="00BD3220"/>
    <w:rsid w:val="00BD4C69"/>
    <w:rsid w:val="00BD4D54"/>
    <w:rsid w:val="00BF0768"/>
    <w:rsid w:val="00BF2990"/>
    <w:rsid w:val="00BF3C07"/>
    <w:rsid w:val="00BF459F"/>
    <w:rsid w:val="00BF4DDF"/>
    <w:rsid w:val="00BF5554"/>
    <w:rsid w:val="00BF6DC4"/>
    <w:rsid w:val="00C010C1"/>
    <w:rsid w:val="00C025DF"/>
    <w:rsid w:val="00C0422D"/>
    <w:rsid w:val="00C117CF"/>
    <w:rsid w:val="00C130E9"/>
    <w:rsid w:val="00C15970"/>
    <w:rsid w:val="00C214E6"/>
    <w:rsid w:val="00C22103"/>
    <w:rsid w:val="00C221FE"/>
    <w:rsid w:val="00C23CAB"/>
    <w:rsid w:val="00C26EC9"/>
    <w:rsid w:val="00C334CE"/>
    <w:rsid w:val="00C35324"/>
    <w:rsid w:val="00C37868"/>
    <w:rsid w:val="00C44E98"/>
    <w:rsid w:val="00C45585"/>
    <w:rsid w:val="00C45AF2"/>
    <w:rsid w:val="00C50AEA"/>
    <w:rsid w:val="00C5475D"/>
    <w:rsid w:val="00C55677"/>
    <w:rsid w:val="00C64EFE"/>
    <w:rsid w:val="00C6777B"/>
    <w:rsid w:val="00C72E85"/>
    <w:rsid w:val="00C74296"/>
    <w:rsid w:val="00C74A4C"/>
    <w:rsid w:val="00C75214"/>
    <w:rsid w:val="00C7730F"/>
    <w:rsid w:val="00C7774E"/>
    <w:rsid w:val="00C85092"/>
    <w:rsid w:val="00C85840"/>
    <w:rsid w:val="00C85D59"/>
    <w:rsid w:val="00C9022C"/>
    <w:rsid w:val="00C923CC"/>
    <w:rsid w:val="00C94F44"/>
    <w:rsid w:val="00C97471"/>
    <w:rsid w:val="00CA0795"/>
    <w:rsid w:val="00CA1C7F"/>
    <w:rsid w:val="00CA630E"/>
    <w:rsid w:val="00CB2858"/>
    <w:rsid w:val="00CB4B61"/>
    <w:rsid w:val="00CB5E49"/>
    <w:rsid w:val="00CC1F86"/>
    <w:rsid w:val="00CC2CB1"/>
    <w:rsid w:val="00CC351B"/>
    <w:rsid w:val="00CC512D"/>
    <w:rsid w:val="00CD0039"/>
    <w:rsid w:val="00CD0754"/>
    <w:rsid w:val="00CD3BDD"/>
    <w:rsid w:val="00CD45B5"/>
    <w:rsid w:val="00CD581C"/>
    <w:rsid w:val="00CD7F8E"/>
    <w:rsid w:val="00CE119D"/>
    <w:rsid w:val="00CF14ED"/>
    <w:rsid w:val="00CF17A9"/>
    <w:rsid w:val="00CF37B3"/>
    <w:rsid w:val="00CF3B06"/>
    <w:rsid w:val="00CF3DF2"/>
    <w:rsid w:val="00CF4791"/>
    <w:rsid w:val="00CF51DB"/>
    <w:rsid w:val="00CF5B9A"/>
    <w:rsid w:val="00CF5F8B"/>
    <w:rsid w:val="00CF79A3"/>
    <w:rsid w:val="00CF7DA0"/>
    <w:rsid w:val="00D0778C"/>
    <w:rsid w:val="00D11DD3"/>
    <w:rsid w:val="00D11F8F"/>
    <w:rsid w:val="00D12137"/>
    <w:rsid w:val="00D14DA5"/>
    <w:rsid w:val="00D15F26"/>
    <w:rsid w:val="00D20935"/>
    <w:rsid w:val="00D31419"/>
    <w:rsid w:val="00D31AA9"/>
    <w:rsid w:val="00D33753"/>
    <w:rsid w:val="00D33A38"/>
    <w:rsid w:val="00D348A1"/>
    <w:rsid w:val="00D3533F"/>
    <w:rsid w:val="00D477C5"/>
    <w:rsid w:val="00D52CFD"/>
    <w:rsid w:val="00D53607"/>
    <w:rsid w:val="00D54EC8"/>
    <w:rsid w:val="00D56732"/>
    <w:rsid w:val="00D606A7"/>
    <w:rsid w:val="00D64FEC"/>
    <w:rsid w:val="00D6651E"/>
    <w:rsid w:val="00D708CF"/>
    <w:rsid w:val="00D70DE2"/>
    <w:rsid w:val="00D72970"/>
    <w:rsid w:val="00D73E61"/>
    <w:rsid w:val="00D77B91"/>
    <w:rsid w:val="00D841D1"/>
    <w:rsid w:val="00D86BBD"/>
    <w:rsid w:val="00D93E64"/>
    <w:rsid w:val="00D9752B"/>
    <w:rsid w:val="00DA727D"/>
    <w:rsid w:val="00DB15E0"/>
    <w:rsid w:val="00DB3DB8"/>
    <w:rsid w:val="00DB3DFA"/>
    <w:rsid w:val="00DB46B2"/>
    <w:rsid w:val="00DB6008"/>
    <w:rsid w:val="00DC1639"/>
    <w:rsid w:val="00DC1B70"/>
    <w:rsid w:val="00DC35E8"/>
    <w:rsid w:val="00DC4804"/>
    <w:rsid w:val="00DC5ABE"/>
    <w:rsid w:val="00DC66F8"/>
    <w:rsid w:val="00DC6DA5"/>
    <w:rsid w:val="00DD06C5"/>
    <w:rsid w:val="00DD4B29"/>
    <w:rsid w:val="00DD6BB0"/>
    <w:rsid w:val="00DD7063"/>
    <w:rsid w:val="00DD70D9"/>
    <w:rsid w:val="00DE2EA8"/>
    <w:rsid w:val="00DF0F3D"/>
    <w:rsid w:val="00DF129F"/>
    <w:rsid w:val="00DF13E5"/>
    <w:rsid w:val="00DF42F7"/>
    <w:rsid w:val="00DF4907"/>
    <w:rsid w:val="00E03382"/>
    <w:rsid w:val="00E0353D"/>
    <w:rsid w:val="00E131D6"/>
    <w:rsid w:val="00E13D62"/>
    <w:rsid w:val="00E2116E"/>
    <w:rsid w:val="00E21518"/>
    <w:rsid w:val="00E23F56"/>
    <w:rsid w:val="00E25AD4"/>
    <w:rsid w:val="00E34062"/>
    <w:rsid w:val="00E3519E"/>
    <w:rsid w:val="00E3616A"/>
    <w:rsid w:val="00E37480"/>
    <w:rsid w:val="00E43567"/>
    <w:rsid w:val="00E511A4"/>
    <w:rsid w:val="00E512E7"/>
    <w:rsid w:val="00E534E4"/>
    <w:rsid w:val="00E63268"/>
    <w:rsid w:val="00E64A6E"/>
    <w:rsid w:val="00E70758"/>
    <w:rsid w:val="00E70967"/>
    <w:rsid w:val="00E727D7"/>
    <w:rsid w:val="00E731E7"/>
    <w:rsid w:val="00E738FF"/>
    <w:rsid w:val="00E743D6"/>
    <w:rsid w:val="00E77DA6"/>
    <w:rsid w:val="00E81EA4"/>
    <w:rsid w:val="00E82EEF"/>
    <w:rsid w:val="00E84361"/>
    <w:rsid w:val="00E853E0"/>
    <w:rsid w:val="00E864FD"/>
    <w:rsid w:val="00E904CD"/>
    <w:rsid w:val="00E94C68"/>
    <w:rsid w:val="00E95E4F"/>
    <w:rsid w:val="00EA0236"/>
    <w:rsid w:val="00EA262C"/>
    <w:rsid w:val="00EA4773"/>
    <w:rsid w:val="00EA6BC7"/>
    <w:rsid w:val="00ED1EC2"/>
    <w:rsid w:val="00EE1EAE"/>
    <w:rsid w:val="00EE3758"/>
    <w:rsid w:val="00EF25B1"/>
    <w:rsid w:val="00EF30FE"/>
    <w:rsid w:val="00EF4197"/>
    <w:rsid w:val="00F0001E"/>
    <w:rsid w:val="00F007EF"/>
    <w:rsid w:val="00F01167"/>
    <w:rsid w:val="00F011C5"/>
    <w:rsid w:val="00F03167"/>
    <w:rsid w:val="00F05A10"/>
    <w:rsid w:val="00F12C57"/>
    <w:rsid w:val="00F1592D"/>
    <w:rsid w:val="00F15D95"/>
    <w:rsid w:val="00F17039"/>
    <w:rsid w:val="00F1706F"/>
    <w:rsid w:val="00F170A6"/>
    <w:rsid w:val="00F234CD"/>
    <w:rsid w:val="00F248A8"/>
    <w:rsid w:val="00F25B0C"/>
    <w:rsid w:val="00F36388"/>
    <w:rsid w:val="00F36954"/>
    <w:rsid w:val="00F36A63"/>
    <w:rsid w:val="00F42073"/>
    <w:rsid w:val="00F423DE"/>
    <w:rsid w:val="00F43D73"/>
    <w:rsid w:val="00F50876"/>
    <w:rsid w:val="00F54AD7"/>
    <w:rsid w:val="00F54D9B"/>
    <w:rsid w:val="00F568A0"/>
    <w:rsid w:val="00F57D45"/>
    <w:rsid w:val="00F62271"/>
    <w:rsid w:val="00F72A90"/>
    <w:rsid w:val="00F75232"/>
    <w:rsid w:val="00F77B31"/>
    <w:rsid w:val="00F82319"/>
    <w:rsid w:val="00F8373A"/>
    <w:rsid w:val="00F854D6"/>
    <w:rsid w:val="00F856D3"/>
    <w:rsid w:val="00F93C13"/>
    <w:rsid w:val="00F953DA"/>
    <w:rsid w:val="00F9591E"/>
    <w:rsid w:val="00F976AC"/>
    <w:rsid w:val="00FA0312"/>
    <w:rsid w:val="00FA0C42"/>
    <w:rsid w:val="00FA7F7A"/>
    <w:rsid w:val="00FB0CF5"/>
    <w:rsid w:val="00FB2B91"/>
    <w:rsid w:val="00FB4E88"/>
    <w:rsid w:val="00FB4EE9"/>
    <w:rsid w:val="00FB54A8"/>
    <w:rsid w:val="00FB5E56"/>
    <w:rsid w:val="00FC0353"/>
    <w:rsid w:val="00FC332D"/>
    <w:rsid w:val="00FC3856"/>
    <w:rsid w:val="00FC40AD"/>
    <w:rsid w:val="00FC535C"/>
    <w:rsid w:val="00FC566E"/>
    <w:rsid w:val="00FD005E"/>
    <w:rsid w:val="00FE0FC8"/>
    <w:rsid w:val="00FE4AB6"/>
    <w:rsid w:val="00FE71AE"/>
    <w:rsid w:val="00FF2F93"/>
    <w:rsid w:val="00FF318A"/>
    <w:rsid w:val="00FF3B37"/>
    <w:rsid w:val="00FF7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797410-178C-4A0C-B2FB-9112AF13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6BB"/>
    <w:pPr>
      <w:spacing w:after="0" w:line="240" w:lineRule="auto"/>
      <w:jc w:val="both"/>
    </w:pPr>
    <w:rPr>
      <w:rFonts w:eastAsia="Times New Roman" w:cs="Times New Roman"/>
      <w:sz w:val="24"/>
      <w:szCs w:val="24"/>
    </w:rPr>
  </w:style>
  <w:style w:type="paragraph" w:styleId="Heading1">
    <w:name w:val="heading 1"/>
    <w:basedOn w:val="Normal"/>
    <w:next w:val="Normal"/>
    <w:link w:val="Heading1Char"/>
    <w:qFormat/>
    <w:rsid w:val="0076311C"/>
    <w:pPr>
      <w:tabs>
        <w:tab w:val="left" w:pos="2448"/>
      </w:tabs>
      <w:spacing w:after="360" w:line="276" w:lineRule="auto"/>
      <w:contextualSpacing/>
      <w:jc w:val="center"/>
      <w:outlineLvl w:val="0"/>
    </w:pPr>
    <w:rPr>
      <w:sz w:val="26"/>
    </w:rPr>
  </w:style>
  <w:style w:type="paragraph" w:styleId="Heading2">
    <w:name w:val="heading 2"/>
    <w:basedOn w:val="Normal"/>
    <w:next w:val="Normal"/>
    <w:link w:val="Heading2Char"/>
    <w:qFormat/>
    <w:rsid w:val="0076311C"/>
    <w:pPr>
      <w:tabs>
        <w:tab w:val="left" w:pos="2448"/>
      </w:tabs>
      <w:spacing w:line="276" w:lineRule="auto"/>
      <w:jc w:val="left"/>
      <w:outlineLvl w:val="1"/>
    </w:pPr>
    <w:rPr>
      <w:rFonts w:asciiTheme="majorHAnsi" w:hAnsiTheme="maj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566E"/>
    <w:pPr>
      <w:spacing w:after="0" w:line="240" w:lineRule="auto"/>
    </w:pPr>
  </w:style>
  <w:style w:type="table" w:styleId="TableGrid">
    <w:name w:val="Table Grid"/>
    <w:basedOn w:val="TableNormal"/>
    <w:uiPriority w:val="59"/>
    <w:rsid w:val="00662A85"/>
    <w:pPr>
      <w:spacing w:after="0" w:line="240" w:lineRule="auto"/>
    </w:pPr>
    <w:rPr>
      <w:rFonts w:ascii="Candara" w:hAnsi="Candar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47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7F6"/>
    <w:rPr>
      <w:rFonts w:ascii="Segoe UI" w:eastAsia="Times New Roman" w:hAnsi="Segoe UI" w:cs="Segoe UI"/>
      <w:sz w:val="18"/>
      <w:szCs w:val="18"/>
    </w:rPr>
  </w:style>
  <w:style w:type="paragraph" w:styleId="ListParagraph">
    <w:name w:val="List Paragraph"/>
    <w:basedOn w:val="Normal"/>
    <w:uiPriority w:val="34"/>
    <w:qFormat/>
    <w:rsid w:val="00C85840"/>
    <w:pPr>
      <w:ind w:left="720"/>
      <w:contextualSpacing/>
    </w:pPr>
  </w:style>
  <w:style w:type="paragraph" w:customStyle="1" w:styleId="footnotedescription">
    <w:name w:val="footnote description"/>
    <w:next w:val="Normal"/>
    <w:link w:val="footnotedescriptionChar"/>
    <w:hidden/>
    <w:rsid w:val="004F7C05"/>
    <w:pPr>
      <w:spacing w:after="0"/>
    </w:pPr>
    <w:rPr>
      <w:rFonts w:ascii="Calibri" w:eastAsia="Calibri" w:hAnsi="Calibri" w:cs="Calibri"/>
      <w:color w:val="7F7F7F"/>
    </w:rPr>
  </w:style>
  <w:style w:type="character" w:customStyle="1" w:styleId="footnotedescriptionChar">
    <w:name w:val="footnote description Char"/>
    <w:link w:val="footnotedescription"/>
    <w:rsid w:val="004F7C05"/>
    <w:rPr>
      <w:rFonts w:ascii="Calibri" w:eastAsia="Calibri" w:hAnsi="Calibri" w:cs="Calibri"/>
      <w:color w:val="7F7F7F"/>
    </w:rPr>
  </w:style>
  <w:style w:type="character" w:customStyle="1" w:styleId="footnotemark">
    <w:name w:val="footnote mark"/>
    <w:hidden/>
    <w:rsid w:val="004F7C05"/>
    <w:rPr>
      <w:rFonts w:ascii="Calibri" w:eastAsia="Calibri" w:hAnsi="Calibri" w:cs="Calibri"/>
      <w:color w:val="000000"/>
      <w:sz w:val="22"/>
      <w:vertAlign w:val="superscript"/>
    </w:rPr>
  </w:style>
  <w:style w:type="paragraph" w:styleId="NormalWeb">
    <w:name w:val="Normal (Web)"/>
    <w:basedOn w:val="Normal"/>
    <w:uiPriority w:val="99"/>
    <w:semiHidden/>
    <w:unhideWhenUsed/>
    <w:rsid w:val="006B412C"/>
    <w:pPr>
      <w:spacing w:before="100" w:beforeAutospacing="1" w:after="100" w:afterAutospacing="1"/>
      <w:jc w:val="left"/>
    </w:pPr>
    <w:rPr>
      <w:rFonts w:ascii="Times New Roman" w:eastAsiaTheme="minorHAnsi" w:hAnsi="Times New Roman"/>
    </w:rPr>
  </w:style>
  <w:style w:type="paragraph" w:customStyle="1" w:styleId="Default">
    <w:name w:val="Default"/>
    <w:rsid w:val="0024070C"/>
    <w:pPr>
      <w:autoSpaceDE w:val="0"/>
      <w:autoSpaceDN w:val="0"/>
      <w:adjustRightInd w:val="0"/>
      <w:spacing w:after="0" w:line="240" w:lineRule="auto"/>
    </w:pPr>
    <w:rPr>
      <w:rFonts w:ascii="Candara" w:hAnsi="Candara" w:cs="Candara"/>
      <w:color w:val="000000"/>
      <w:sz w:val="24"/>
      <w:szCs w:val="24"/>
    </w:rPr>
  </w:style>
  <w:style w:type="table" w:customStyle="1" w:styleId="TableGrid1">
    <w:name w:val="Table Grid1"/>
    <w:basedOn w:val="TableNormal"/>
    <w:next w:val="TableGrid"/>
    <w:uiPriority w:val="39"/>
    <w:rsid w:val="00154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28436315msonormal">
    <w:name w:val="yiv1728436315msonormal"/>
    <w:basedOn w:val="Normal"/>
    <w:rsid w:val="008E71FE"/>
    <w:pPr>
      <w:spacing w:before="100" w:beforeAutospacing="1" w:after="100" w:afterAutospacing="1"/>
      <w:jc w:val="left"/>
    </w:pPr>
    <w:rPr>
      <w:rFonts w:ascii="Times New Roman" w:hAnsi="Times New Roman"/>
    </w:rPr>
  </w:style>
  <w:style w:type="paragraph" w:customStyle="1" w:styleId="gmail-msonormal">
    <w:name w:val="gmail-msonormal"/>
    <w:basedOn w:val="Normal"/>
    <w:rsid w:val="00383AA3"/>
    <w:pPr>
      <w:spacing w:before="100" w:beforeAutospacing="1" w:after="100" w:afterAutospacing="1"/>
      <w:jc w:val="left"/>
    </w:pPr>
    <w:rPr>
      <w:rFonts w:ascii="Times New Roman" w:eastAsiaTheme="minorHAnsi" w:hAnsi="Times New Roman"/>
    </w:rPr>
  </w:style>
  <w:style w:type="character" w:customStyle="1" w:styleId="Heading1Char">
    <w:name w:val="Heading 1 Char"/>
    <w:basedOn w:val="DefaultParagraphFont"/>
    <w:link w:val="Heading1"/>
    <w:rsid w:val="0076311C"/>
    <w:rPr>
      <w:rFonts w:eastAsia="Times New Roman" w:cs="Times New Roman"/>
      <w:sz w:val="26"/>
      <w:szCs w:val="24"/>
    </w:rPr>
  </w:style>
  <w:style w:type="character" w:customStyle="1" w:styleId="Heading2Char">
    <w:name w:val="Heading 2 Char"/>
    <w:basedOn w:val="DefaultParagraphFont"/>
    <w:link w:val="Heading2"/>
    <w:rsid w:val="0076311C"/>
    <w:rPr>
      <w:rFonts w:asciiTheme="majorHAnsi" w:eastAsia="Times New Roman" w:hAnsiTheme="majorHAnsi" w:cs="Times New Roman"/>
      <w:b/>
      <w:sz w:val="24"/>
      <w:szCs w:val="24"/>
    </w:rPr>
  </w:style>
  <w:style w:type="paragraph" w:customStyle="1" w:styleId="Organization">
    <w:name w:val="Organization"/>
    <w:basedOn w:val="Normal"/>
    <w:unhideWhenUsed/>
    <w:qFormat/>
    <w:rsid w:val="0076311C"/>
    <w:pPr>
      <w:tabs>
        <w:tab w:val="left" w:pos="2448"/>
      </w:tabs>
      <w:spacing w:after="240" w:line="276" w:lineRule="auto"/>
      <w:jc w:val="center"/>
    </w:pPr>
    <w:rPr>
      <w:b/>
      <w:sz w:val="28"/>
    </w:rPr>
  </w:style>
  <w:style w:type="character" w:styleId="PlaceholderText">
    <w:name w:val="Placeholder Text"/>
    <w:basedOn w:val="DefaultParagraphFont"/>
    <w:uiPriority w:val="99"/>
    <w:semiHidden/>
    <w:rsid w:val="0076311C"/>
    <w:rPr>
      <w:color w:val="808080"/>
    </w:rPr>
  </w:style>
  <w:style w:type="paragraph" w:styleId="Header">
    <w:name w:val="header"/>
    <w:basedOn w:val="Normal"/>
    <w:link w:val="HeaderChar"/>
    <w:uiPriority w:val="99"/>
    <w:unhideWhenUsed/>
    <w:rsid w:val="00A252ED"/>
    <w:pPr>
      <w:tabs>
        <w:tab w:val="center" w:pos="4680"/>
        <w:tab w:val="right" w:pos="9360"/>
      </w:tabs>
    </w:pPr>
  </w:style>
  <w:style w:type="character" w:customStyle="1" w:styleId="HeaderChar">
    <w:name w:val="Header Char"/>
    <w:basedOn w:val="DefaultParagraphFont"/>
    <w:link w:val="Header"/>
    <w:uiPriority w:val="99"/>
    <w:rsid w:val="00A252ED"/>
    <w:rPr>
      <w:rFonts w:eastAsia="Times New Roman" w:cs="Times New Roman"/>
      <w:sz w:val="24"/>
      <w:szCs w:val="24"/>
    </w:rPr>
  </w:style>
  <w:style w:type="paragraph" w:styleId="Footer">
    <w:name w:val="footer"/>
    <w:basedOn w:val="Normal"/>
    <w:link w:val="FooterChar"/>
    <w:uiPriority w:val="99"/>
    <w:unhideWhenUsed/>
    <w:rsid w:val="00A252ED"/>
    <w:pPr>
      <w:tabs>
        <w:tab w:val="center" w:pos="4680"/>
        <w:tab w:val="right" w:pos="9360"/>
      </w:tabs>
    </w:pPr>
  </w:style>
  <w:style w:type="character" w:customStyle="1" w:styleId="FooterChar">
    <w:name w:val="Footer Char"/>
    <w:basedOn w:val="DefaultParagraphFont"/>
    <w:link w:val="Footer"/>
    <w:uiPriority w:val="99"/>
    <w:rsid w:val="00A252ED"/>
    <w:rPr>
      <w:rFonts w:eastAsia="Times New Roman" w:cs="Times New Roman"/>
      <w:sz w:val="24"/>
      <w:szCs w:val="24"/>
    </w:rPr>
  </w:style>
  <w:style w:type="table" w:customStyle="1" w:styleId="TableGrid0">
    <w:name w:val="TableGrid"/>
    <w:rsid w:val="00937635"/>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1247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973">
      <w:bodyDiv w:val="1"/>
      <w:marLeft w:val="0"/>
      <w:marRight w:val="0"/>
      <w:marTop w:val="0"/>
      <w:marBottom w:val="0"/>
      <w:divBdr>
        <w:top w:val="none" w:sz="0" w:space="0" w:color="auto"/>
        <w:left w:val="none" w:sz="0" w:space="0" w:color="auto"/>
        <w:bottom w:val="none" w:sz="0" w:space="0" w:color="auto"/>
        <w:right w:val="none" w:sz="0" w:space="0" w:color="auto"/>
      </w:divBdr>
    </w:div>
    <w:div w:id="38675224">
      <w:bodyDiv w:val="1"/>
      <w:marLeft w:val="0"/>
      <w:marRight w:val="0"/>
      <w:marTop w:val="0"/>
      <w:marBottom w:val="0"/>
      <w:divBdr>
        <w:top w:val="none" w:sz="0" w:space="0" w:color="auto"/>
        <w:left w:val="none" w:sz="0" w:space="0" w:color="auto"/>
        <w:bottom w:val="none" w:sz="0" w:space="0" w:color="auto"/>
        <w:right w:val="none" w:sz="0" w:space="0" w:color="auto"/>
      </w:divBdr>
    </w:div>
    <w:div w:id="54548634">
      <w:bodyDiv w:val="1"/>
      <w:marLeft w:val="0"/>
      <w:marRight w:val="0"/>
      <w:marTop w:val="0"/>
      <w:marBottom w:val="0"/>
      <w:divBdr>
        <w:top w:val="none" w:sz="0" w:space="0" w:color="auto"/>
        <w:left w:val="none" w:sz="0" w:space="0" w:color="auto"/>
        <w:bottom w:val="none" w:sz="0" w:space="0" w:color="auto"/>
        <w:right w:val="none" w:sz="0" w:space="0" w:color="auto"/>
      </w:divBdr>
    </w:div>
    <w:div w:id="56366416">
      <w:bodyDiv w:val="1"/>
      <w:marLeft w:val="0"/>
      <w:marRight w:val="0"/>
      <w:marTop w:val="0"/>
      <w:marBottom w:val="0"/>
      <w:divBdr>
        <w:top w:val="none" w:sz="0" w:space="0" w:color="auto"/>
        <w:left w:val="none" w:sz="0" w:space="0" w:color="auto"/>
        <w:bottom w:val="none" w:sz="0" w:space="0" w:color="auto"/>
        <w:right w:val="none" w:sz="0" w:space="0" w:color="auto"/>
      </w:divBdr>
    </w:div>
    <w:div w:id="59639598">
      <w:bodyDiv w:val="1"/>
      <w:marLeft w:val="0"/>
      <w:marRight w:val="0"/>
      <w:marTop w:val="0"/>
      <w:marBottom w:val="0"/>
      <w:divBdr>
        <w:top w:val="none" w:sz="0" w:space="0" w:color="auto"/>
        <w:left w:val="none" w:sz="0" w:space="0" w:color="auto"/>
        <w:bottom w:val="none" w:sz="0" w:space="0" w:color="auto"/>
        <w:right w:val="none" w:sz="0" w:space="0" w:color="auto"/>
      </w:divBdr>
    </w:div>
    <w:div w:id="72708160">
      <w:bodyDiv w:val="1"/>
      <w:marLeft w:val="0"/>
      <w:marRight w:val="0"/>
      <w:marTop w:val="0"/>
      <w:marBottom w:val="0"/>
      <w:divBdr>
        <w:top w:val="none" w:sz="0" w:space="0" w:color="auto"/>
        <w:left w:val="none" w:sz="0" w:space="0" w:color="auto"/>
        <w:bottom w:val="none" w:sz="0" w:space="0" w:color="auto"/>
        <w:right w:val="none" w:sz="0" w:space="0" w:color="auto"/>
      </w:divBdr>
    </w:div>
    <w:div w:id="87234038">
      <w:bodyDiv w:val="1"/>
      <w:marLeft w:val="0"/>
      <w:marRight w:val="0"/>
      <w:marTop w:val="0"/>
      <w:marBottom w:val="0"/>
      <w:divBdr>
        <w:top w:val="none" w:sz="0" w:space="0" w:color="auto"/>
        <w:left w:val="none" w:sz="0" w:space="0" w:color="auto"/>
        <w:bottom w:val="none" w:sz="0" w:space="0" w:color="auto"/>
        <w:right w:val="none" w:sz="0" w:space="0" w:color="auto"/>
      </w:divBdr>
    </w:div>
    <w:div w:id="100684304">
      <w:bodyDiv w:val="1"/>
      <w:marLeft w:val="0"/>
      <w:marRight w:val="0"/>
      <w:marTop w:val="0"/>
      <w:marBottom w:val="0"/>
      <w:divBdr>
        <w:top w:val="none" w:sz="0" w:space="0" w:color="auto"/>
        <w:left w:val="none" w:sz="0" w:space="0" w:color="auto"/>
        <w:bottom w:val="none" w:sz="0" w:space="0" w:color="auto"/>
        <w:right w:val="none" w:sz="0" w:space="0" w:color="auto"/>
      </w:divBdr>
    </w:div>
    <w:div w:id="116339695">
      <w:bodyDiv w:val="1"/>
      <w:marLeft w:val="0"/>
      <w:marRight w:val="0"/>
      <w:marTop w:val="0"/>
      <w:marBottom w:val="0"/>
      <w:divBdr>
        <w:top w:val="none" w:sz="0" w:space="0" w:color="auto"/>
        <w:left w:val="none" w:sz="0" w:space="0" w:color="auto"/>
        <w:bottom w:val="none" w:sz="0" w:space="0" w:color="auto"/>
        <w:right w:val="none" w:sz="0" w:space="0" w:color="auto"/>
      </w:divBdr>
    </w:div>
    <w:div w:id="137037455">
      <w:bodyDiv w:val="1"/>
      <w:marLeft w:val="0"/>
      <w:marRight w:val="0"/>
      <w:marTop w:val="0"/>
      <w:marBottom w:val="0"/>
      <w:divBdr>
        <w:top w:val="none" w:sz="0" w:space="0" w:color="auto"/>
        <w:left w:val="none" w:sz="0" w:space="0" w:color="auto"/>
        <w:bottom w:val="none" w:sz="0" w:space="0" w:color="auto"/>
        <w:right w:val="none" w:sz="0" w:space="0" w:color="auto"/>
      </w:divBdr>
    </w:div>
    <w:div w:id="140389116">
      <w:bodyDiv w:val="1"/>
      <w:marLeft w:val="0"/>
      <w:marRight w:val="0"/>
      <w:marTop w:val="0"/>
      <w:marBottom w:val="0"/>
      <w:divBdr>
        <w:top w:val="none" w:sz="0" w:space="0" w:color="auto"/>
        <w:left w:val="none" w:sz="0" w:space="0" w:color="auto"/>
        <w:bottom w:val="none" w:sz="0" w:space="0" w:color="auto"/>
        <w:right w:val="none" w:sz="0" w:space="0" w:color="auto"/>
      </w:divBdr>
    </w:div>
    <w:div w:id="168762582">
      <w:bodyDiv w:val="1"/>
      <w:marLeft w:val="0"/>
      <w:marRight w:val="0"/>
      <w:marTop w:val="0"/>
      <w:marBottom w:val="0"/>
      <w:divBdr>
        <w:top w:val="none" w:sz="0" w:space="0" w:color="auto"/>
        <w:left w:val="none" w:sz="0" w:space="0" w:color="auto"/>
        <w:bottom w:val="none" w:sz="0" w:space="0" w:color="auto"/>
        <w:right w:val="none" w:sz="0" w:space="0" w:color="auto"/>
      </w:divBdr>
    </w:div>
    <w:div w:id="182134087">
      <w:bodyDiv w:val="1"/>
      <w:marLeft w:val="0"/>
      <w:marRight w:val="0"/>
      <w:marTop w:val="0"/>
      <w:marBottom w:val="0"/>
      <w:divBdr>
        <w:top w:val="none" w:sz="0" w:space="0" w:color="auto"/>
        <w:left w:val="none" w:sz="0" w:space="0" w:color="auto"/>
        <w:bottom w:val="none" w:sz="0" w:space="0" w:color="auto"/>
        <w:right w:val="none" w:sz="0" w:space="0" w:color="auto"/>
      </w:divBdr>
    </w:div>
    <w:div w:id="207650581">
      <w:bodyDiv w:val="1"/>
      <w:marLeft w:val="0"/>
      <w:marRight w:val="0"/>
      <w:marTop w:val="0"/>
      <w:marBottom w:val="0"/>
      <w:divBdr>
        <w:top w:val="none" w:sz="0" w:space="0" w:color="auto"/>
        <w:left w:val="none" w:sz="0" w:space="0" w:color="auto"/>
        <w:bottom w:val="none" w:sz="0" w:space="0" w:color="auto"/>
        <w:right w:val="none" w:sz="0" w:space="0" w:color="auto"/>
      </w:divBdr>
    </w:div>
    <w:div w:id="216552205">
      <w:bodyDiv w:val="1"/>
      <w:marLeft w:val="0"/>
      <w:marRight w:val="0"/>
      <w:marTop w:val="0"/>
      <w:marBottom w:val="0"/>
      <w:divBdr>
        <w:top w:val="none" w:sz="0" w:space="0" w:color="auto"/>
        <w:left w:val="none" w:sz="0" w:space="0" w:color="auto"/>
        <w:bottom w:val="none" w:sz="0" w:space="0" w:color="auto"/>
        <w:right w:val="none" w:sz="0" w:space="0" w:color="auto"/>
      </w:divBdr>
    </w:div>
    <w:div w:id="226455070">
      <w:bodyDiv w:val="1"/>
      <w:marLeft w:val="0"/>
      <w:marRight w:val="0"/>
      <w:marTop w:val="0"/>
      <w:marBottom w:val="0"/>
      <w:divBdr>
        <w:top w:val="none" w:sz="0" w:space="0" w:color="auto"/>
        <w:left w:val="none" w:sz="0" w:space="0" w:color="auto"/>
        <w:bottom w:val="none" w:sz="0" w:space="0" w:color="auto"/>
        <w:right w:val="none" w:sz="0" w:space="0" w:color="auto"/>
      </w:divBdr>
    </w:div>
    <w:div w:id="236017080">
      <w:bodyDiv w:val="1"/>
      <w:marLeft w:val="0"/>
      <w:marRight w:val="0"/>
      <w:marTop w:val="0"/>
      <w:marBottom w:val="0"/>
      <w:divBdr>
        <w:top w:val="none" w:sz="0" w:space="0" w:color="auto"/>
        <w:left w:val="none" w:sz="0" w:space="0" w:color="auto"/>
        <w:bottom w:val="none" w:sz="0" w:space="0" w:color="auto"/>
        <w:right w:val="none" w:sz="0" w:space="0" w:color="auto"/>
      </w:divBdr>
    </w:div>
    <w:div w:id="241258022">
      <w:bodyDiv w:val="1"/>
      <w:marLeft w:val="0"/>
      <w:marRight w:val="0"/>
      <w:marTop w:val="0"/>
      <w:marBottom w:val="0"/>
      <w:divBdr>
        <w:top w:val="none" w:sz="0" w:space="0" w:color="auto"/>
        <w:left w:val="none" w:sz="0" w:space="0" w:color="auto"/>
        <w:bottom w:val="none" w:sz="0" w:space="0" w:color="auto"/>
        <w:right w:val="none" w:sz="0" w:space="0" w:color="auto"/>
      </w:divBdr>
    </w:div>
    <w:div w:id="245501529">
      <w:bodyDiv w:val="1"/>
      <w:marLeft w:val="0"/>
      <w:marRight w:val="0"/>
      <w:marTop w:val="0"/>
      <w:marBottom w:val="0"/>
      <w:divBdr>
        <w:top w:val="none" w:sz="0" w:space="0" w:color="auto"/>
        <w:left w:val="none" w:sz="0" w:space="0" w:color="auto"/>
        <w:bottom w:val="none" w:sz="0" w:space="0" w:color="auto"/>
        <w:right w:val="none" w:sz="0" w:space="0" w:color="auto"/>
      </w:divBdr>
    </w:div>
    <w:div w:id="275063481">
      <w:bodyDiv w:val="1"/>
      <w:marLeft w:val="0"/>
      <w:marRight w:val="0"/>
      <w:marTop w:val="0"/>
      <w:marBottom w:val="0"/>
      <w:divBdr>
        <w:top w:val="none" w:sz="0" w:space="0" w:color="auto"/>
        <w:left w:val="none" w:sz="0" w:space="0" w:color="auto"/>
        <w:bottom w:val="none" w:sz="0" w:space="0" w:color="auto"/>
        <w:right w:val="none" w:sz="0" w:space="0" w:color="auto"/>
      </w:divBdr>
    </w:div>
    <w:div w:id="280303835">
      <w:bodyDiv w:val="1"/>
      <w:marLeft w:val="0"/>
      <w:marRight w:val="0"/>
      <w:marTop w:val="0"/>
      <w:marBottom w:val="0"/>
      <w:divBdr>
        <w:top w:val="none" w:sz="0" w:space="0" w:color="auto"/>
        <w:left w:val="none" w:sz="0" w:space="0" w:color="auto"/>
        <w:bottom w:val="none" w:sz="0" w:space="0" w:color="auto"/>
        <w:right w:val="none" w:sz="0" w:space="0" w:color="auto"/>
      </w:divBdr>
    </w:div>
    <w:div w:id="281039257">
      <w:bodyDiv w:val="1"/>
      <w:marLeft w:val="0"/>
      <w:marRight w:val="0"/>
      <w:marTop w:val="0"/>
      <w:marBottom w:val="0"/>
      <w:divBdr>
        <w:top w:val="none" w:sz="0" w:space="0" w:color="auto"/>
        <w:left w:val="none" w:sz="0" w:space="0" w:color="auto"/>
        <w:bottom w:val="none" w:sz="0" w:space="0" w:color="auto"/>
        <w:right w:val="none" w:sz="0" w:space="0" w:color="auto"/>
      </w:divBdr>
    </w:div>
    <w:div w:id="283779925">
      <w:bodyDiv w:val="1"/>
      <w:marLeft w:val="0"/>
      <w:marRight w:val="0"/>
      <w:marTop w:val="0"/>
      <w:marBottom w:val="0"/>
      <w:divBdr>
        <w:top w:val="none" w:sz="0" w:space="0" w:color="auto"/>
        <w:left w:val="none" w:sz="0" w:space="0" w:color="auto"/>
        <w:bottom w:val="none" w:sz="0" w:space="0" w:color="auto"/>
        <w:right w:val="none" w:sz="0" w:space="0" w:color="auto"/>
      </w:divBdr>
    </w:div>
    <w:div w:id="316955134">
      <w:bodyDiv w:val="1"/>
      <w:marLeft w:val="0"/>
      <w:marRight w:val="0"/>
      <w:marTop w:val="0"/>
      <w:marBottom w:val="0"/>
      <w:divBdr>
        <w:top w:val="none" w:sz="0" w:space="0" w:color="auto"/>
        <w:left w:val="none" w:sz="0" w:space="0" w:color="auto"/>
        <w:bottom w:val="none" w:sz="0" w:space="0" w:color="auto"/>
        <w:right w:val="none" w:sz="0" w:space="0" w:color="auto"/>
      </w:divBdr>
    </w:div>
    <w:div w:id="321474809">
      <w:bodyDiv w:val="1"/>
      <w:marLeft w:val="0"/>
      <w:marRight w:val="0"/>
      <w:marTop w:val="0"/>
      <w:marBottom w:val="0"/>
      <w:divBdr>
        <w:top w:val="none" w:sz="0" w:space="0" w:color="auto"/>
        <w:left w:val="none" w:sz="0" w:space="0" w:color="auto"/>
        <w:bottom w:val="none" w:sz="0" w:space="0" w:color="auto"/>
        <w:right w:val="none" w:sz="0" w:space="0" w:color="auto"/>
      </w:divBdr>
    </w:div>
    <w:div w:id="327903393">
      <w:bodyDiv w:val="1"/>
      <w:marLeft w:val="0"/>
      <w:marRight w:val="0"/>
      <w:marTop w:val="0"/>
      <w:marBottom w:val="0"/>
      <w:divBdr>
        <w:top w:val="none" w:sz="0" w:space="0" w:color="auto"/>
        <w:left w:val="none" w:sz="0" w:space="0" w:color="auto"/>
        <w:bottom w:val="none" w:sz="0" w:space="0" w:color="auto"/>
        <w:right w:val="none" w:sz="0" w:space="0" w:color="auto"/>
      </w:divBdr>
    </w:div>
    <w:div w:id="333996429">
      <w:bodyDiv w:val="1"/>
      <w:marLeft w:val="0"/>
      <w:marRight w:val="0"/>
      <w:marTop w:val="0"/>
      <w:marBottom w:val="0"/>
      <w:divBdr>
        <w:top w:val="none" w:sz="0" w:space="0" w:color="auto"/>
        <w:left w:val="none" w:sz="0" w:space="0" w:color="auto"/>
        <w:bottom w:val="none" w:sz="0" w:space="0" w:color="auto"/>
        <w:right w:val="none" w:sz="0" w:space="0" w:color="auto"/>
      </w:divBdr>
    </w:div>
    <w:div w:id="335309035">
      <w:bodyDiv w:val="1"/>
      <w:marLeft w:val="0"/>
      <w:marRight w:val="0"/>
      <w:marTop w:val="0"/>
      <w:marBottom w:val="0"/>
      <w:divBdr>
        <w:top w:val="none" w:sz="0" w:space="0" w:color="auto"/>
        <w:left w:val="none" w:sz="0" w:space="0" w:color="auto"/>
        <w:bottom w:val="none" w:sz="0" w:space="0" w:color="auto"/>
        <w:right w:val="none" w:sz="0" w:space="0" w:color="auto"/>
      </w:divBdr>
    </w:div>
    <w:div w:id="341468505">
      <w:bodyDiv w:val="1"/>
      <w:marLeft w:val="0"/>
      <w:marRight w:val="0"/>
      <w:marTop w:val="0"/>
      <w:marBottom w:val="0"/>
      <w:divBdr>
        <w:top w:val="none" w:sz="0" w:space="0" w:color="auto"/>
        <w:left w:val="none" w:sz="0" w:space="0" w:color="auto"/>
        <w:bottom w:val="none" w:sz="0" w:space="0" w:color="auto"/>
        <w:right w:val="none" w:sz="0" w:space="0" w:color="auto"/>
      </w:divBdr>
    </w:div>
    <w:div w:id="355498889">
      <w:bodyDiv w:val="1"/>
      <w:marLeft w:val="0"/>
      <w:marRight w:val="0"/>
      <w:marTop w:val="0"/>
      <w:marBottom w:val="0"/>
      <w:divBdr>
        <w:top w:val="none" w:sz="0" w:space="0" w:color="auto"/>
        <w:left w:val="none" w:sz="0" w:space="0" w:color="auto"/>
        <w:bottom w:val="none" w:sz="0" w:space="0" w:color="auto"/>
        <w:right w:val="none" w:sz="0" w:space="0" w:color="auto"/>
      </w:divBdr>
    </w:div>
    <w:div w:id="356540286">
      <w:bodyDiv w:val="1"/>
      <w:marLeft w:val="0"/>
      <w:marRight w:val="0"/>
      <w:marTop w:val="0"/>
      <w:marBottom w:val="0"/>
      <w:divBdr>
        <w:top w:val="none" w:sz="0" w:space="0" w:color="auto"/>
        <w:left w:val="none" w:sz="0" w:space="0" w:color="auto"/>
        <w:bottom w:val="none" w:sz="0" w:space="0" w:color="auto"/>
        <w:right w:val="none" w:sz="0" w:space="0" w:color="auto"/>
      </w:divBdr>
    </w:div>
    <w:div w:id="394162612">
      <w:bodyDiv w:val="1"/>
      <w:marLeft w:val="0"/>
      <w:marRight w:val="0"/>
      <w:marTop w:val="0"/>
      <w:marBottom w:val="0"/>
      <w:divBdr>
        <w:top w:val="none" w:sz="0" w:space="0" w:color="auto"/>
        <w:left w:val="none" w:sz="0" w:space="0" w:color="auto"/>
        <w:bottom w:val="none" w:sz="0" w:space="0" w:color="auto"/>
        <w:right w:val="none" w:sz="0" w:space="0" w:color="auto"/>
      </w:divBdr>
    </w:div>
    <w:div w:id="422190031">
      <w:bodyDiv w:val="1"/>
      <w:marLeft w:val="0"/>
      <w:marRight w:val="0"/>
      <w:marTop w:val="0"/>
      <w:marBottom w:val="0"/>
      <w:divBdr>
        <w:top w:val="none" w:sz="0" w:space="0" w:color="auto"/>
        <w:left w:val="none" w:sz="0" w:space="0" w:color="auto"/>
        <w:bottom w:val="none" w:sz="0" w:space="0" w:color="auto"/>
        <w:right w:val="none" w:sz="0" w:space="0" w:color="auto"/>
      </w:divBdr>
    </w:div>
    <w:div w:id="430902293">
      <w:bodyDiv w:val="1"/>
      <w:marLeft w:val="0"/>
      <w:marRight w:val="0"/>
      <w:marTop w:val="0"/>
      <w:marBottom w:val="0"/>
      <w:divBdr>
        <w:top w:val="none" w:sz="0" w:space="0" w:color="auto"/>
        <w:left w:val="none" w:sz="0" w:space="0" w:color="auto"/>
        <w:bottom w:val="none" w:sz="0" w:space="0" w:color="auto"/>
        <w:right w:val="none" w:sz="0" w:space="0" w:color="auto"/>
      </w:divBdr>
    </w:div>
    <w:div w:id="432017443">
      <w:bodyDiv w:val="1"/>
      <w:marLeft w:val="0"/>
      <w:marRight w:val="0"/>
      <w:marTop w:val="0"/>
      <w:marBottom w:val="0"/>
      <w:divBdr>
        <w:top w:val="none" w:sz="0" w:space="0" w:color="auto"/>
        <w:left w:val="none" w:sz="0" w:space="0" w:color="auto"/>
        <w:bottom w:val="none" w:sz="0" w:space="0" w:color="auto"/>
        <w:right w:val="none" w:sz="0" w:space="0" w:color="auto"/>
      </w:divBdr>
    </w:div>
    <w:div w:id="451631861">
      <w:bodyDiv w:val="1"/>
      <w:marLeft w:val="0"/>
      <w:marRight w:val="0"/>
      <w:marTop w:val="0"/>
      <w:marBottom w:val="0"/>
      <w:divBdr>
        <w:top w:val="none" w:sz="0" w:space="0" w:color="auto"/>
        <w:left w:val="none" w:sz="0" w:space="0" w:color="auto"/>
        <w:bottom w:val="none" w:sz="0" w:space="0" w:color="auto"/>
        <w:right w:val="none" w:sz="0" w:space="0" w:color="auto"/>
      </w:divBdr>
    </w:div>
    <w:div w:id="465583227">
      <w:bodyDiv w:val="1"/>
      <w:marLeft w:val="0"/>
      <w:marRight w:val="0"/>
      <w:marTop w:val="0"/>
      <w:marBottom w:val="0"/>
      <w:divBdr>
        <w:top w:val="none" w:sz="0" w:space="0" w:color="auto"/>
        <w:left w:val="none" w:sz="0" w:space="0" w:color="auto"/>
        <w:bottom w:val="none" w:sz="0" w:space="0" w:color="auto"/>
        <w:right w:val="none" w:sz="0" w:space="0" w:color="auto"/>
      </w:divBdr>
    </w:div>
    <w:div w:id="496195480">
      <w:bodyDiv w:val="1"/>
      <w:marLeft w:val="0"/>
      <w:marRight w:val="0"/>
      <w:marTop w:val="0"/>
      <w:marBottom w:val="0"/>
      <w:divBdr>
        <w:top w:val="none" w:sz="0" w:space="0" w:color="auto"/>
        <w:left w:val="none" w:sz="0" w:space="0" w:color="auto"/>
        <w:bottom w:val="none" w:sz="0" w:space="0" w:color="auto"/>
        <w:right w:val="none" w:sz="0" w:space="0" w:color="auto"/>
      </w:divBdr>
    </w:div>
    <w:div w:id="499590465">
      <w:bodyDiv w:val="1"/>
      <w:marLeft w:val="0"/>
      <w:marRight w:val="0"/>
      <w:marTop w:val="0"/>
      <w:marBottom w:val="0"/>
      <w:divBdr>
        <w:top w:val="none" w:sz="0" w:space="0" w:color="auto"/>
        <w:left w:val="none" w:sz="0" w:space="0" w:color="auto"/>
        <w:bottom w:val="none" w:sz="0" w:space="0" w:color="auto"/>
        <w:right w:val="none" w:sz="0" w:space="0" w:color="auto"/>
      </w:divBdr>
    </w:div>
    <w:div w:id="506020924">
      <w:bodyDiv w:val="1"/>
      <w:marLeft w:val="0"/>
      <w:marRight w:val="0"/>
      <w:marTop w:val="0"/>
      <w:marBottom w:val="0"/>
      <w:divBdr>
        <w:top w:val="none" w:sz="0" w:space="0" w:color="auto"/>
        <w:left w:val="none" w:sz="0" w:space="0" w:color="auto"/>
        <w:bottom w:val="none" w:sz="0" w:space="0" w:color="auto"/>
        <w:right w:val="none" w:sz="0" w:space="0" w:color="auto"/>
      </w:divBdr>
    </w:div>
    <w:div w:id="507720157">
      <w:bodyDiv w:val="1"/>
      <w:marLeft w:val="0"/>
      <w:marRight w:val="0"/>
      <w:marTop w:val="0"/>
      <w:marBottom w:val="0"/>
      <w:divBdr>
        <w:top w:val="none" w:sz="0" w:space="0" w:color="auto"/>
        <w:left w:val="none" w:sz="0" w:space="0" w:color="auto"/>
        <w:bottom w:val="none" w:sz="0" w:space="0" w:color="auto"/>
        <w:right w:val="none" w:sz="0" w:space="0" w:color="auto"/>
      </w:divBdr>
    </w:div>
    <w:div w:id="511725650">
      <w:bodyDiv w:val="1"/>
      <w:marLeft w:val="0"/>
      <w:marRight w:val="0"/>
      <w:marTop w:val="0"/>
      <w:marBottom w:val="0"/>
      <w:divBdr>
        <w:top w:val="none" w:sz="0" w:space="0" w:color="auto"/>
        <w:left w:val="none" w:sz="0" w:space="0" w:color="auto"/>
        <w:bottom w:val="none" w:sz="0" w:space="0" w:color="auto"/>
        <w:right w:val="none" w:sz="0" w:space="0" w:color="auto"/>
      </w:divBdr>
    </w:div>
    <w:div w:id="520826779">
      <w:bodyDiv w:val="1"/>
      <w:marLeft w:val="0"/>
      <w:marRight w:val="0"/>
      <w:marTop w:val="0"/>
      <w:marBottom w:val="0"/>
      <w:divBdr>
        <w:top w:val="none" w:sz="0" w:space="0" w:color="auto"/>
        <w:left w:val="none" w:sz="0" w:space="0" w:color="auto"/>
        <w:bottom w:val="none" w:sz="0" w:space="0" w:color="auto"/>
        <w:right w:val="none" w:sz="0" w:space="0" w:color="auto"/>
      </w:divBdr>
    </w:div>
    <w:div w:id="532572748">
      <w:bodyDiv w:val="1"/>
      <w:marLeft w:val="0"/>
      <w:marRight w:val="0"/>
      <w:marTop w:val="0"/>
      <w:marBottom w:val="0"/>
      <w:divBdr>
        <w:top w:val="none" w:sz="0" w:space="0" w:color="auto"/>
        <w:left w:val="none" w:sz="0" w:space="0" w:color="auto"/>
        <w:bottom w:val="none" w:sz="0" w:space="0" w:color="auto"/>
        <w:right w:val="none" w:sz="0" w:space="0" w:color="auto"/>
      </w:divBdr>
    </w:div>
    <w:div w:id="541015316">
      <w:bodyDiv w:val="1"/>
      <w:marLeft w:val="0"/>
      <w:marRight w:val="0"/>
      <w:marTop w:val="0"/>
      <w:marBottom w:val="0"/>
      <w:divBdr>
        <w:top w:val="none" w:sz="0" w:space="0" w:color="auto"/>
        <w:left w:val="none" w:sz="0" w:space="0" w:color="auto"/>
        <w:bottom w:val="none" w:sz="0" w:space="0" w:color="auto"/>
        <w:right w:val="none" w:sz="0" w:space="0" w:color="auto"/>
      </w:divBdr>
    </w:div>
    <w:div w:id="564025607">
      <w:bodyDiv w:val="1"/>
      <w:marLeft w:val="0"/>
      <w:marRight w:val="0"/>
      <w:marTop w:val="0"/>
      <w:marBottom w:val="0"/>
      <w:divBdr>
        <w:top w:val="none" w:sz="0" w:space="0" w:color="auto"/>
        <w:left w:val="none" w:sz="0" w:space="0" w:color="auto"/>
        <w:bottom w:val="none" w:sz="0" w:space="0" w:color="auto"/>
        <w:right w:val="none" w:sz="0" w:space="0" w:color="auto"/>
      </w:divBdr>
    </w:div>
    <w:div w:id="588587058">
      <w:bodyDiv w:val="1"/>
      <w:marLeft w:val="0"/>
      <w:marRight w:val="0"/>
      <w:marTop w:val="0"/>
      <w:marBottom w:val="0"/>
      <w:divBdr>
        <w:top w:val="none" w:sz="0" w:space="0" w:color="auto"/>
        <w:left w:val="none" w:sz="0" w:space="0" w:color="auto"/>
        <w:bottom w:val="none" w:sz="0" w:space="0" w:color="auto"/>
        <w:right w:val="none" w:sz="0" w:space="0" w:color="auto"/>
      </w:divBdr>
    </w:div>
    <w:div w:id="598223664">
      <w:bodyDiv w:val="1"/>
      <w:marLeft w:val="0"/>
      <w:marRight w:val="0"/>
      <w:marTop w:val="0"/>
      <w:marBottom w:val="0"/>
      <w:divBdr>
        <w:top w:val="none" w:sz="0" w:space="0" w:color="auto"/>
        <w:left w:val="none" w:sz="0" w:space="0" w:color="auto"/>
        <w:bottom w:val="none" w:sz="0" w:space="0" w:color="auto"/>
        <w:right w:val="none" w:sz="0" w:space="0" w:color="auto"/>
      </w:divBdr>
    </w:div>
    <w:div w:id="601568023">
      <w:bodyDiv w:val="1"/>
      <w:marLeft w:val="0"/>
      <w:marRight w:val="0"/>
      <w:marTop w:val="0"/>
      <w:marBottom w:val="0"/>
      <w:divBdr>
        <w:top w:val="none" w:sz="0" w:space="0" w:color="auto"/>
        <w:left w:val="none" w:sz="0" w:space="0" w:color="auto"/>
        <w:bottom w:val="none" w:sz="0" w:space="0" w:color="auto"/>
        <w:right w:val="none" w:sz="0" w:space="0" w:color="auto"/>
      </w:divBdr>
    </w:div>
    <w:div w:id="612323537">
      <w:bodyDiv w:val="1"/>
      <w:marLeft w:val="0"/>
      <w:marRight w:val="0"/>
      <w:marTop w:val="0"/>
      <w:marBottom w:val="0"/>
      <w:divBdr>
        <w:top w:val="none" w:sz="0" w:space="0" w:color="auto"/>
        <w:left w:val="none" w:sz="0" w:space="0" w:color="auto"/>
        <w:bottom w:val="none" w:sz="0" w:space="0" w:color="auto"/>
        <w:right w:val="none" w:sz="0" w:space="0" w:color="auto"/>
      </w:divBdr>
    </w:div>
    <w:div w:id="618799827">
      <w:bodyDiv w:val="1"/>
      <w:marLeft w:val="0"/>
      <w:marRight w:val="0"/>
      <w:marTop w:val="0"/>
      <w:marBottom w:val="0"/>
      <w:divBdr>
        <w:top w:val="none" w:sz="0" w:space="0" w:color="auto"/>
        <w:left w:val="none" w:sz="0" w:space="0" w:color="auto"/>
        <w:bottom w:val="none" w:sz="0" w:space="0" w:color="auto"/>
        <w:right w:val="none" w:sz="0" w:space="0" w:color="auto"/>
      </w:divBdr>
    </w:div>
    <w:div w:id="661734155">
      <w:bodyDiv w:val="1"/>
      <w:marLeft w:val="0"/>
      <w:marRight w:val="0"/>
      <w:marTop w:val="0"/>
      <w:marBottom w:val="0"/>
      <w:divBdr>
        <w:top w:val="none" w:sz="0" w:space="0" w:color="auto"/>
        <w:left w:val="none" w:sz="0" w:space="0" w:color="auto"/>
        <w:bottom w:val="none" w:sz="0" w:space="0" w:color="auto"/>
        <w:right w:val="none" w:sz="0" w:space="0" w:color="auto"/>
      </w:divBdr>
    </w:div>
    <w:div w:id="674769034">
      <w:bodyDiv w:val="1"/>
      <w:marLeft w:val="0"/>
      <w:marRight w:val="0"/>
      <w:marTop w:val="0"/>
      <w:marBottom w:val="0"/>
      <w:divBdr>
        <w:top w:val="none" w:sz="0" w:space="0" w:color="auto"/>
        <w:left w:val="none" w:sz="0" w:space="0" w:color="auto"/>
        <w:bottom w:val="none" w:sz="0" w:space="0" w:color="auto"/>
        <w:right w:val="none" w:sz="0" w:space="0" w:color="auto"/>
      </w:divBdr>
    </w:div>
    <w:div w:id="675889983">
      <w:bodyDiv w:val="1"/>
      <w:marLeft w:val="0"/>
      <w:marRight w:val="0"/>
      <w:marTop w:val="0"/>
      <w:marBottom w:val="0"/>
      <w:divBdr>
        <w:top w:val="none" w:sz="0" w:space="0" w:color="auto"/>
        <w:left w:val="none" w:sz="0" w:space="0" w:color="auto"/>
        <w:bottom w:val="none" w:sz="0" w:space="0" w:color="auto"/>
        <w:right w:val="none" w:sz="0" w:space="0" w:color="auto"/>
      </w:divBdr>
    </w:div>
    <w:div w:id="676618501">
      <w:bodyDiv w:val="1"/>
      <w:marLeft w:val="0"/>
      <w:marRight w:val="0"/>
      <w:marTop w:val="0"/>
      <w:marBottom w:val="0"/>
      <w:divBdr>
        <w:top w:val="none" w:sz="0" w:space="0" w:color="auto"/>
        <w:left w:val="none" w:sz="0" w:space="0" w:color="auto"/>
        <w:bottom w:val="none" w:sz="0" w:space="0" w:color="auto"/>
        <w:right w:val="none" w:sz="0" w:space="0" w:color="auto"/>
      </w:divBdr>
    </w:div>
    <w:div w:id="679433194">
      <w:bodyDiv w:val="1"/>
      <w:marLeft w:val="0"/>
      <w:marRight w:val="0"/>
      <w:marTop w:val="0"/>
      <w:marBottom w:val="0"/>
      <w:divBdr>
        <w:top w:val="none" w:sz="0" w:space="0" w:color="auto"/>
        <w:left w:val="none" w:sz="0" w:space="0" w:color="auto"/>
        <w:bottom w:val="none" w:sz="0" w:space="0" w:color="auto"/>
        <w:right w:val="none" w:sz="0" w:space="0" w:color="auto"/>
      </w:divBdr>
    </w:div>
    <w:div w:id="701173173">
      <w:bodyDiv w:val="1"/>
      <w:marLeft w:val="0"/>
      <w:marRight w:val="0"/>
      <w:marTop w:val="0"/>
      <w:marBottom w:val="0"/>
      <w:divBdr>
        <w:top w:val="none" w:sz="0" w:space="0" w:color="auto"/>
        <w:left w:val="none" w:sz="0" w:space="0" w:color="auto"/>
        <w:bottom w:val="none" w:sz="0" w:space="0" w:color="auto"/>
        <w:right w:val="none" w:sz="0" w:space="0" w:color="auto"/>
      </w:divBdr>
    </w:div>
    <w:div w:id="710036723">
      <w:bodyDiv w:val="1"/>
      <w:marLeft w:val="0"/>
      <w:marRight w:val="0"/>
      <w:marTop w:val="0"/>
      <w:marBottom w:val="0"/>
      <w:divBdr>
        <w:top w:val="none" w:sz="0" w:space="0" w:color="auto"/>
        <w:left w:val="none" w:sz="0" w:space="0" w:color="auto"/>
        <w:bottom w:val="none" w:sz="0" w:space="0" w:color="auto"/>
        <w:right w:val="none" w:sz="0" w:space="0" w:color="auto"/>
      </w:divBdr>
    </w:div>
    <w:div w:id="734742416">
      <w:bodyDiv w:val="1"/>
      <w:marLeft w:val="0"/>
      <w:marRight w:val="0"/>
      <w:marTop w:val="0"/>
      <w:marBottom w:val="0"/>
      <w:divBdr>
        <w:top w:val="none" w:sz="0" w:space="0" w:color="auto"/>
        <w:left w:val="none" w:sz="0" w:space="0" w:color="auto"/>
        <w:bottom w:val="none" w:sz="0" w:space="0" w:color="auto"/>
        <w:right w:val="none" w:sz="0" w:space="0" w:color="auto"/>
      </w:divBdr>
    </w:div>
    <w:div w:id="754521345">
      <w:bodyDiv w:val="1"/>
      <w:marLeft w:val="0"/>
      <w:marRight w:val="0"/>
      <w:marTop w:val="0"/>
      <w:marBottom w:val="0"/>
      <w:divBdr>
        <w:top w:val="none" w:sz="0" w:space="0" w:color="auto"/>
        <w:left w:val="none" w:sz="0" w:space="0" w:color="auto"/>
        <w:bottom w:val="none" w:sz="0" w:space="0" w:color="auto"/>
        <w:right w:val="none" w:sz="0" w:space="0" w:color="auto"/>
      </w:divBdr>
    </w:div>
    <w:div w:id="764155275">
      <w:bodyDiv w:val="1"/>
      <w:marLeft w:val="0"/>
      <w:marRight w:val="0"/>
      <w:marTop w:val="0"/>
      <w:marBottom w:val="0"/>
      <w:divBdr>
        <w:top w:val="none" w:sz="0" w:space="0" w:color="auto"/>
        <w:left w:val="none" w:sz="0" w:space="0" w:color="auto"/>
        <w:bottom w:val="none" w:sz="0" w:space="0" w:color="auto"/>
        <w:right w:val="none" w:sz="0" w:space="0" w:color="auto"/>
      </w:divBdr>
    </w:div>
    <w:div w:id="772627862">
      <w:bodyDiv w:val="1"/>
      <w:marLeft w:val="0"/>
      <w:marRight w:val="0"/>
      <w:marTop w:val="0"/>
      <w:marBottom w:val="0"/>
      <w:divBdr>
        <w:top w:val="none" w:sz="0" w:space="0" w:color="auto"/>
        <w:left w:val="none" w:sz="0" w:space="0" w:color="auto"/>
        <w:bottom w:val="none" w:sz="0" w:space="0" w:color="auto"/>
        <w:right w:val="none" w:sz="0" w:space="0" w:color="auto"/>
      </w:divBdr>
    </w:div>
    <w:div w:id="776798911">
      <w:bodyDiv w:val="1"/>
      <w:marLeft w:val="0"/>
      <w:marRight w:val="0"/>
      <w:marTop w:val="0"/>
      <w:marBottom w:val="0"/>
      <w:divBdr>
        <w:top w:val="none" w:sz="0" w:space="0" w:color="auto"/>
        <w:left w:val="none" w:sz="0" w:space="0" w:color="auto"/>
        <w:bottom w:val="none" w:sz="0" w:space="0" w:color="auto"/>
        <w:right w:val="none" w:sz="0" w:space="0" w:color="auto"/>
      </w:divBdr>
    </w:div>
    <w:div w:id="786117910">
      <w:bodyDiv w:val="1"/>
      <w:marLeft w:val="0"/>
      <w:marRight w:val="0"/>
      <w:marTop w:val="0"/>
      <w:marBottom w:val="0"/>
      <w:divBdr>
        <w:top w:val="none" w:sz="0" w:space="0" w:color="auto"/>
        <w:left w:val="none" w:sz="0" w:space="0" w:color="auto"/>
        <w:bottom w:val="none" w:sz="0" w:space="0" w:color="auto"/>
        <w:right w:val="none" w:sz="0" w:space="0" w:color="auto"/>
      </w:divBdr>
    </w:div>
    <w:div w:id="789323167">
      <w:bodyDiv w:val="1"/>
      <w:marLeft w:val="0"/>
      <w:marRight w:val="0"/>
      <w:marTop w:val="0"/>
      <w:marBottom w:val="0"/>
      <w:divBdr>
        <w:top w:val="none" w:sz="0" w:space="0" w:color="auto"/>
        <w:left w:val="none" w:sz="0" w:space="0" w:color="auto"/>
        <w:bottom w:val="none" w:sz="0" w:space="0" w:color="auto"/>
        <w:right w:val="none" w:sz="0" w:space="0" w:color="auto"/>
      </w:divBdr>
    </w:div>
    <w:div w:id="798644697">
      <w:bodyDiv w:val="1"/>
      <w:marLeft w:val="0"/>
      <w:marRight w:val="0"/>
      <w:marTop w:val="0"/>
      <w:marBottom w:val="0"/>
      <w:divBdr>
        <w:top w:val="none" w:sz="0" w:space="0" w:color="auto"/>
        <w:left w:val="none" w:sz="0" w:space="0" w:color="auto"/>
        <w:bottom w:val="none" w:sz="0" w:space="0" w:color="auto"/>
        <w:right w:val="none" w:sz="0" w:space="0" w:color="auto"/>
      </w:divBdr>
    </w:div>
    <w:div w:id="808673322">
      <w:bodyDiv w:val="1"/>
      <w:marLeft w:val="0"/>
      <w:marRight w:val="0"/>
      <w:marTop w:val="0"/>
      <w:marBottom w:val="0"/>
      <w:divBdr>
        <w:top w:val="none" w:sz="0" w:space="0" w:color="auto"/>
        <w:left w:val="none" w:sz="0" w:space="0" w:color="auto"/>
        <w:bottom w:val="none" w:sz="0" w:space="0" w:color="auto"/>
        <w:right w:val="none" w:sz="0" w:space="0" w:color="auto"/>
      </w:divBdr>
    </w:div>
    <w:div w:id="825631099">
      <w:bodyDiv w:val="1"/>
      <w:marLeft w:val="0"/>
      <w:marRight w:val="0"/>
      <w:marTop w:val="0"/>
      <w:marBottom w:val="0"/>
      <w:divBdr>
        <w:top w:val="none" w:sz="0" w:space="0" w:color="auto"/>
        <w:left w:val="none" w:sz="0" w:space="0" w:color="auto"/>
        <w:bottom w:val="none" w:sz="0" w:space="0" w:color="auto"/>
        <w:right w:val="none" w:sz="0" w:space="0" w:color="auto"/>
      </w:divBdr>
    </w:div>
    <w:div w:id="826675012">
      <w:bodyDiv w:val="1"/>
      <w:marLeft w:val="0"/>
      <w:marRight w:val="0"/>
      <w:marTop w:val="0"/>
      <w:marBottom w:val="0"/>
      <w:divBdr>
        <w:top w:val="none" w:sz="0" w:space="0" w:color="auto"/>
        <w:left w:val="none" w:sz="0" w:space="0" w:color="auto"/>
        <w:bottom w:val="none" w:sz="0" w:space="0" w:color="auto"/>
        <w:right w:val="none" w:sz="0" w:space="0" w:color="auto"/>
      </w:divBdr>
    </w:div>
    <w:div w:id="845094612">
      <w:bodyDiv w:val="1"/>
      <w:marLeft w:val="0"/>
      <w:marRight w:val="0"/>
      <w:marTop w:val="0"/>
      <w:marBottom w:val="0"/>
      <w:divBdr>
        <w:top w:val="none" w:sz="0" w:space="0" w:color="auto"/>
        <w:left w:val="none" w:sz="0" w:space="0" w:color="auto"/>
        <w:bottom w:val="none" w:sz="0" w:space="0" w:color="auto"/>
        <w:right w:val="none" w:sz="0" w:space="0" w:color="auto"/>
      </w:divBdr>
    </w:div>
    <w:div w:id="854542507">
      <w:bodyDiv w:val="1"/>
      <w:marLeft w:val="0"/>
      <w:marRight w:val="0"/>
      <w:marTop w:val="0"/>
      <w:marBottom w:val="0"/>
      <w:divBdr>
        <w:top w:val="none" w:sz="0" w:space="0" w:color="auto"/>
        <w:left w:val="none" w:sz="0" w:space="0" w:color="auto"/>
        <w:bottom w:val="none" w:sz="0" w:space="0" w:color="auto"/>
        <w:right w:val="none" w:sz="0" w:space="0" w:color="auto"/>
      </w:divBdr>
    </w:div>
    <w:div w:id="857280598">
      <w:bodyDiv w:val="1"/>
      <w:marLeft w:val="0"/>
      <w:marRight w:val="0"/>
      <w:marTop w:val="0"/>
      <w:marBottom w:val="0"/>
      <w:divBdr>
        <w:top w:val="none" w:sz="0" w:space="0" w:color="auto"/>
        <w:left w:val="none" w:sz="0" w:space="0" w:color="auto"/>
        <w:bottom w:val="none" w:sz="0" w:space="0" w:color="auto"/>
        <w:right w:val="none" w:sz="0" w:space="0" w:color="auto"/>
      </w:divBdr>
    </w:div>
    <w:div w:id="863787485">
      <w:bodyDiv w:val="1"/>
      <w:marLeft w:val="0"/>
      <w:marRight w:val="0"/>
      <w:marTop w:val="0"/>
      <w:marBottom w:val="0"/>
      <w:divBdr>
        <w:top w:val="none" w:sz="0" w:space="0" w:color="auto"/>
        <w:left w:val="none" w:sz="0" w:space="0" w:color="auto"/>
        <w:bottom w:val="none" w:sz="0" w:space="0" w:color="auto"/>
        <w:right w:val="none" w:sz="0" w:space="0" w:color="auto"/>
      </w:divBdr>
    </w:div>
    <w:div w:id="887449370">
      <w:bodyDiv w:val="1"/>
      <w:marLeft w:val="0"/>
      <w:marRight w:val="0"/>
      <w:marTop w:val="0"/>
      <w:marBottom w:val="0"/>
      <w:divBdr>
        <w:top w:val="none" w:sz="0" w:space="0" w:color="auto"/>
        <w:left w:val="none" w:sz="0" w:space="0" w:color="auto"/>
        <w:bottom w:val="none" w:sz="0" w:space="0" w:color="auto"/>
        <w:right w:val="none" w:sz="0" w:space="0" w:color="auto"/>
      </w:divBdr>
    </w:div>
    <w:div w:id="899949446">
      <w:bodyDiv w:val="1"/>
      <w:marLeft w:val="0"/>
      <w:marRight w:val="0"/>
      <w:marTop w:val="0"/>
      <w:marBottom w:val="0"/>
      <w:divBdr>
        <w:top w:val="none" w:sz="0" w:space="0" w:color="auto"/>
        <w:left w:val="none" w:sz="0" w:space="0" w:color="auto"/>
        <w:bottom w:val="none" w:sz="0" w:space="0" w:color="auto"/>
        <w:right w:val="none" w:sz="0" w:space="0" w:color="auto"/>
      </w:divBdr>
    </w:div>
    <w:div w:id="907418285">
      <w:bodyDiv w:val="1"/>
      <w:marLeft w:val="0"/>
      <w:marRight w:val="0"/>
      <w:marTop w:val="0"/>
      <w:marBottom w:val="0"/>
      <w:divBdr>
        <w:top w:val="none" w:sz="0" w:space="0" w:color="auto"/>
        <w:left w:val="none" w:sz="0" w:space="0" w:color="auto"/>
        <w:bottom w:val="none" w:sz="0" w:space="0" w:color="auto"/>
        <w:right w:val="none" w:sz="0" w:space="0" w:color="auto"/>
      </w:divBdr>
    </w:div>
    <w:div w:id="950936075">
      <w:bodyDiv w:val="1"/>
      <w:marLeft w:val="0"/>
      <w:marRight w:val="0"/>
      <w:marTop w:val="0"/>
      <w:marBottom w:val="0"/>
      <w:divBdr>
        <w:top w:val="none" w:sz="0" w:space="0" w:color="auto"/>
        <w:left w:val="none" w:sz="0" w:space="0" w:color="auto"/>
        <w:bottom w:val="none" w:sz="0" w:space="0" w:color="auto"/>
        <w:right w:val="none" w:sz="0" w:space="0" w:color="auto"/>
      </w:divBdr>
    </w:div>
    <w:div w:id="984434204">
      <w:bodyDiv w:val="1"/>
      <w:marLeft w:val="0"/>
      <w:marRight w:val="0"/>
      <w:marTop w:val="0"/>
      <w:marBottom w:val="0"/>
      <w:divBdr>
        <w:top w:val="none" w:sz="0" w:space="0" w:color="auto"/>
        <w:left w:val="none" w:sz="0" w:space="0" w:color="auto"/>
        <w:bottom w:val="none" w:sz="0" w:space="0" w:color="auto"/>
        <w:right w:val="none" w:sz="0" w:space="0" w:color="auto"/>
      </w:divBdr>
    </w:div>
    <w:div w:id="1010109493">
      <w:bodyDiv w:val="1"/>
      <w:marLeft w:val="0"/>
      <w:marRight w:val="0"/>
      <w:marTop w:val="0"/>
      <w:marBottom w:val="0"/>
      <w:divBdr>
        <w:top w:val="none" w:sz="0" w:space="0" w:color="auto"/>
        <w:left w:val="none" w:sz="0" w:space="0" w:color="auto"/>
        <w:bottom w:val="none" w:sz="0" w:space="0" w:color="auto"/>
        <w:right w:val="none" w:sz="0" w:space="0" w:color="auto"/>
      </w:divBdr>
    </w:div>
    <w:div w:id="1010452094">
      <w:bodyDiv w:val="1"/>
      <w:marLeft w:val="0"/>
      <w:marRight w:val="0"/>
      <w:marTop w:val="0"/>
      <w:marBottom w:val="0"/>
      <w:divBdr>
        <w:top w:val="none" w:sz="0" w:space="0" w:color="auto"/>
        <w:left w:val="none" w:sz="0" w:space="0" w:color="auto"/>
        <w:bottom w:val="none" w:sz="0" w:space="0" w:color="auto"/>
        <w:right w:val="none" w:sz="0" w:space="0" w:color="auto"/>
      </w:divBdr>
    </w:div>
    <w:div w:id="1020161553">
      <w:bodyDiv w:val="1"/>
      <w:marLeft w:val="0"/>
      <w:marRight w:val="0"/>
      <w:marTop w:val="0"/>
      <w:marBottom w:val="0"/>
      <w:divBdr>
        <w:top w:val="none" w:sz="0" w:space="0" w:color="auto"/>
        <w:left w:val="none" w:sz="0" w:space="0" w:color="auto"/>
        <w:bottom w:val="none" w:sz="0" w:space="0" w:color="auto"/>
        <w:right w:val="none" w:sz="0" w:space="0" w:color="auto"/>
      </w:divBdr>
    </w:div>
    <w:div w:id="1020470867">
      <w:bodyDiv w:val="1"/>
      <w:marLeft w:val="0"/>
      <w:marRight w:val="0"/>
      <w:marTop w:val="0"/>
      <w:marBottom w:val="0"/>
      <w:divBdr>
        <w:top w:val="none" w:sz="0" w:space="0" w:color="auto"/>
        <w:left w:val="none" w:sz="0" w:space="0" w:color="auto"/>
        <w:bottom w:val="none" w:sz="0" w:space="0" w:color="auto"/>
        <w:right w:val="none" w:sz="0" w:space="0" w:color="auto"/>
      </w:divBdr>
    </w:div>
    <w:div w:id="1037504412">
      <w:bodyDiv w:val="1"/>
      <w:marLeft w:val="0"/>
      <w:marRight w:val="0"/>
      <w:marTop w:val="0"/>
      <w:marBottom w:val="0"/>
      <w:divBdr>
        <w:top w:val="none" w:sz="0" w:space="0" w:color="auto"/>
        <w:left w:val="none" w:sz="0" w:space="0" w:color="auto"/>
        <w:bottom w:val="none" w:sz="0" w:space="0" w:color="auto"/>
        <w:right w:val="none" w:sz="0" w:space="0" w:color="auto"/>
      </w:divBdr>
    </w:div>
    <w:div w:id="1054692800">
      <w:bodyDiv w:val="1"/>
      <w:marLeft w:val="0"/>
      <w:marRight w:val="0"/>
      <w:marTop w:val="0"/>
      <w:marBottom w:val="0"/>
      <w:divBdr>
        <w:top w:val="none" w:sz="0" w:space="0" w:color="auto"/>
        <w:left w:val="none" w:sz="0" w:space="0" w:color="auto"/>
        <w:bottom w:val="none" w:sz="0" w:space="0" w:color="auto"/>
        <w:right w:val="none" w:sz="0" w:space="0" w:color="auto"/>
      </w:divBdr>
    </w:div>
    <w:div w:id="1060640448">
      <w:bodyDiv w:val="1"/>
      <w:marLeft w:val="0"/>
      <w:marRight w:val="0"/>
      <w:marTop w:val="0"/>
      <w:marBottom w:val="0"/>
      <w:divBdr>
        <w:top w:val="none" w:sz="0" w:space="0" w:color="auto"/>
        <w:left w:val="none" w:sz="0" w:space="0" w:color="auto"/>
        <w:bottom w:val="none" w:sz="0" w:space="0" w:color="auto"/>
        <w:right w:val="none" w:sz="0" w:space="0" w:color="auto"/>
      </w:divBdr>
    </w:div>
    <w:div w:id="1064836570">
      <w:bodyDiv w:val="1"/>
      <w:marLeft w:val="0"/>
      <w:marRight w:val="0"/>
      <w:marTop w:val="0"/>
      <w:marBottom w:val="0"/>
      <w:divBdr>
        <w:top w:val="none" w:sz="0" w:space="0" w:color="auto"/>
        <w:left w:val="none" w:sz="0" w:space="0" w:color="auto"/>
        <w:bottom w:val="none" w:sz="0" w:space="0" w:color="auto"/>
        <w:right w:val="none" w:sz="0" w:space="0" w:color="auto"/>
      </w:divBdr>
    </w:div>
    <w:div w:id="1086918315">
      <w:bodyDiv w:val="1"/>
      <w:marLeft w:val="0"/>
      <w:marRight w:val="0"/>
      <w:marTop w:val="0"/>
      <w:marBottom w:val="0"/>
      <w:divBdr>
        <w:top w:val="none" w:sz="0" w:space="0" w:color="auto"/>
        <w:left w:val="none" w:sz="0" w:space="0" w:color="auto"/>
        <w:bottom w:val="none" w:sz="0" w:space="0" w:color="auto"/>
        <w:right w:val="none" w:sz="0" w:space="0" w:color="auto"/>
      </w:divBdr>
    </w:div>
    <w:div w:id="1088388360">
      <w:bodyDiv w:val="1"/>
      <w:marLeft w:val="0"/>
      <w:marRight w:val="0"/>
      <w:marTop w:val="0"/>
      <w:marBottom w:val="0"/>
      <w:divBdr>
        <w:top w:val="none" w:sz="0" w:space="0" w:color="auto"/>
        <w:left w:val="none" w:sz="0" w:space="0" w:color="auto"/>
        <w:bottom w:val="none" w:sz="0" w:space="0" w:color="auto"/>
        <w:right w:val="none" w:sz="0" w:space="0" w:color="auto"/>
      </w:divBdr>
    </w:div>
    <w:div w:id="1096437109">
      <w:bodyDiv w:val="1"/>
      <w:marLeft w:val="0"/>
      <w:marRight w:val="0"/>
      <w:marTop w:val="0"/>
      <w:marBottom w:val="0"/>
      <w:divBdr>
        <w:top w:val="none" w:sz="0" w:space="0" w:color="auto"/>
        <w:left w:val="none" w:sz="0" w:space="0" w:color="auto"/>
        <w:bottom w:val="none" w:sz="0" w:space="0" w:color="auto"/>
        <w:right w:val="none" w:sz="0" w:space="0" w:color="auto"/>
      </w:divBdr>
    </w:div>
    <w:div w:id="1096514516">
      <w:bodyDiv w:val="1"/>
      <w:marLeft w:val="0"/>
      <w:marRight w:val="0"/>
      <w:marTop w:val="0"/>
      <w:marBottom w:val="0"/>
      <w:divBdr>
        <w:top w:val="none" w:sz="0" w:space="0" w:color="auto"/>
        <w:left w:val="none" w:sz="0" w:space="0" w:color="auto"/>
        <w:bottom w:val="none" w:sz="0" w:space="0" w:color="auto"/>
        <w:right w:val="none" w:sz="0" w:space="0" w:color="auto"/>
      </w:divBdr>
    </w:div>
    <w:div w:id="1110390626">
      <w:bodyDiv w:val="1"/>
      <w:marLeft w:val="0"/>
      <w:marRight w:val="0"/>
      <w:marTop w:val="0"/>
      <w:marBottom w:val="0"/>
      <w:divBdr>
        <w:top w:val="none" w:sz="0" w:space="0" w:color="auto"/>
        <w:left w:val="none" w:sz="0" w:space="0" w:color="auto"/>
        <w:bottom w:val="none" w:sz="0" w:space="0" w:color="auto"/>
        <w:right w:val="none" w:sz="0" w:space="0" w:color="auto"/>
      </w:divBdr>
    </w:div>
    <w:div w:id="1120612300">
      <w:bodyDiv w:val="1"/>
      <w:marLeft w:val="0"/>
      <w:marRight w:val="0"/>
      <w:marTop w:val="0"/>
      <w:marBottom w:val="0"/>
      <w:divBdr>
        <w:top w:val="none" w:sz="0" w:space="0" w:color="auto"/>
        <w:left w:val="none" w:sz="0" w:space="0" w:color="auto"/>
        <w:bottom w:val="none" w:sz="0" w:space="0" w:color="auto"/>
        <w:right w:val="none" w:sz="0" w:space="0" w:color="auto"/>
      </w:divBdr>
    </w:div>
    <w:div w:id="1132139767">
      <w:bodyDiv w:val="1"/>
      <w:marLeft w:val="0"/>
      <w:marRight w:val="0"/>
      <w:marTop w:val="0"/>
      <w:marBottom w:val="0"/>
      <w:divBdr>
        <w:top w:val="none" w:sz="0" w:space="0" w:color="auto"/>
        <w:left w:val="none" w:sz="0" w:space="0" w:color="auto"/>
        <w:bottom w:val="none" w:sz="0" w:space="0" w:color="auto"/>
        <w:right w:val="none" w:sz="0" w:space="0" w:color="auto"/>
      </w:divBdr>
    </w:div>
    <w:div w:id="1173029901">
      <w:bodyDiv w:val="1"/>
      <w:marLeft w:val="0"/>
      <w:marRight w:val="0"/>
      <w:marTop w:val="0"/>
      <w:marBottom w:val="0"/>
      <w:divBdr>
        <w:top w:val="none" w:sz="0" w:space="0" w:color="auto"/>
        <w:left w:val="none" w:sz="0" w:space="0" w:color="auto"/>
        <w:bottom w:val="none" w:sz="0" w:space="0" w:color="auto"/>
        <w:right w:val="none" w:sz="0" w:space="0" w:color="auto"/>
      </w:divBdr>
    </w:div>
    <w:div w:id="1225720245">
      <w:bodyDiv w:val="1"/>
      <w:marLeft w:val="0"/>
      <w:marRight w:val="0"/>
      <w:marTop w:val="0"/>
      <w:marBottom w:val="0"/>
      <w:divBdr>
        <w:top w:val="none" w:sz="0" w:space="0" w:color="auto"/>
        <w:left w:val="none" w:sz="0" w:space="0" w:color="auto"/>
        <w:bottom w:val="none" w:sz="0" w:space="0" w:color="auto"/>
        <w:right w:val="none" w:sz="0" w:space="0" w:color="auto"/>
      </w:divBdr>
    </w:div>
    <w:div w:id="1225949005">
      <w:bodyDiv w:val="1"/>
      <w:marLeft w:val="0"/>
      <w:marRight w:val="0"/>
      <w:marTop w:val="0"/>
      <w:marBottom w:val="0"/>
      <w:divBdr>
        <w:top w:val="none" w:sz="0" w:space="0" w:color="auto"/>
        <w:left w:val="none" w:sz="0" w:space="0" w:color="auto"/>
        <w:bottom w:val="none" w:sz="0" w:space="0" w:color="auto"/>
        <w:right w:val="none" w:sz="0" w:space="0" w:color="auto"/>
      </w:divBdr>
    </w:div>
    <w:div w:id="1231845522">
      <w:bodyDiv w:val="1"/>
      <w:marLeft w:val="0"/>
      <w:marRight w:val="0"/>
      <w:marTop w:val="0"/>
      <w:marBottom w:val="0"/>
      <w:divBdr>
        <w:top w:val="none" w:sz="0" w:space="0" w:color="auto"/>
        <w:left w:val="none" w:sz="0" w:space="0" w:color="auto"/>
        <w:bottom w:val="none" w:sz="0" w:space="0" w:color="auto"/>
        <w:right w:val="none" w:sz="0" w:space="0" w:color="auto"/>
      </w:divBdr>
    </w:div>
    <w:div w:id="1247881023">
      <w:bodyDiv w:val="1"/>
      <w:marLeft w:val="0"/>
      <w:marRight w:val="0"/>
      <w:marTop w:val="0"/>
      <w:marBottom w:val="0"/>
      <w:divBdr>
        <w:top w:val="none" w:sz="0" w:space="0" w:color="auto"/>
        <w:left w:val="none" w:sz="0" w:space="0" w:color="auto"/>
        <w:bottom w:val="none" w:sz="0" w:space="0" w:color="auto"/>
        <w:right w:val="none" w:sz="0" w:space="0" w:color="auto"/>
      </w:divBdr>
    </w:div>
    <w:div w:id="1308511150">
      <w:bodyDiv w:val="1"/>
      <w:marLeft w:val="0"/>
      <w:marRight w:val="0"/>
      <w:marTop w:val="0"/>
      <w:marBottom w:val="0"/>
      <w:divBdr>
        <w:top w:val="none" w:sz="0" w:space="0" w:color="auto"/>
        <w:left w:val="none" w:sz="0" w:space="0" w:color="auto"/>
        <w:bottom w:val="none" w:sz="0" w:space="0" w:color="auto"/>
        <w:right w:val="none" w:sz="0" w:space="0" w:color="auto"/>
      </w:divBdr>
    </w:div>
    <w:div w:id="1310591786">
      <w:bodyDiv w:val="1"/>
      <w:marLeft w:val="0"/>
      <w:marRight w:val="0"/>
      <w:marTop w:val="0"/>
      <w:marBottom w:val="0"/>
      <w:divBdr>
        <w:top w:val="none" w:sz="0" w:space="0" w:color="auto"/>
        <w:left w:val="none" w:sz="0" w:space="0" w:color="auto"/>
        <w:bottom w:val="none" w:sz="0" w:space="0" w:color="auto"/>
        <w:right w:val="none" w:sz="0" w:space="0" w:color="auto"/>
      </w:divBdr>
    </w:div>
    <w:div w:id="1320840241">
      <w:bodyDiv w:val="1"/>
      <w:marLeft w:val="0"/>
      <w:marRight w:val="0"/>
      <w:marTop w:val="0"/>
      <w:marBottom w:val="0"/>
      <w:divBdr>
        <w:top w:val="none" w:sz="0" w:space="0" w:color="auto"/>
        <w:left w:val="none" w:sz="0" w:space="0" w:color="auto"/>
        <w:bottom w:val="none" w:sz="0" w:space="0" w:color="auto"/>
        <w:right w:val="none" w:sz="0" w:space="0" w:color="auto"/>
      </w:divBdr>
    </w:div>
    <w:div w:id="1340084124">
      <w:bodyDiv w:val="1"/>
      <w:marLeft w:val="0"/>
      <w:marRight w:val="0"/>
      <w:marTop w:val="0"/>
      <w:marBottom w:val="0"/>
      <w:divBdr>
        <w:top w:val="none" w:sz="0" w:space="0" w:color="auto"/>
        <w:left w:val="none" w:sz="0" w:space="0" w:color="auto"/>
        <w:bottom w:val="none" w:sz="0" w:space="0" w:color="auto"/>
        <w:right w:val="none" w:sz="0" w:space="0" w:color="auto"/>
      </w:divBdr>
    </w:div>
    <w:div w:id="1343824250">
      <w:bodyDiv w:val="1"/>
      <w:marLeft w:val="0"/>
      <w:marRight w:val="0"/>
      <w:marTop w:val="0"/>
      <w:marBottom w:val="0"/>
      <w:divBdr>
        <w:top w:val="none" w:sz="0" w:space="0" w:color="auto"/>
        <w:left w:val="none" w:sz="0" w:space="0" w:color="auto"/>
        <w:bottom w:val="none" w:sz="0" w:space="0" w:color="auto"/>
        <w:right w:val="none" w:sz="0" w:space="0" w:color="auto"/>
      </w:divBdr>
    </w:div>
    <w:div w:id="1348022349">
      <w:bodyDiv w:val="1"/>
      <w:marLeft w:val="0"/>
      <w:marRight w:val="0"/>
      <w:marTop w:val="0"/>
      <w:marBottom w:val="0"/>
      <w:divBdr>
        <w:top w:val="none" w:sz="0" w:space="0" w:color="auto"/>
        <w:left w:val="none" w:sz="0" w:space="0" w:color="auto"/>
        <w:bottom w:val="none" w:sz="0" w:space="0" w:color="auto"/>
        <w:right w:val="none" w:sz="0" w:space="0" w:color="auto"/>
      </w:divBdr>
    </w:div>
    <w:div w:id="1355037075">
      <w:bodyDiv w:val="1"/>
      <w:marLeft w:val="0"/>
      <w:marRight w:val="0"/>
      <w:marTop w:val="0"/>
      <w:marBottom w:val="0"/>
      <w:divBdr>
        <w:top w:val="none" w:sz="0" w:space="0" w:color="auto"/>
        <w:left w:val="none" w:sz="0" w:space="0" w:color="auto"/>
        <w:bottom w:val="none" w:sz="0" w:space="0" w:color="auto"/>
        <w:right w:val="none" w:sz="0" w:space="0" w:color="auto"/>
      </w:divBdr>
    </w:div>
    <w:div w:id="1375426909">
      <w:bodyDiv w:val="1"/>
      <w:marLeft w:val="0"/>
      <w:marRight w:val="0"/>
      <w:marTop w:val="0"/>
      <w:marBottom w:val="0"/>
      <w:divBdr>
        <w:top w:val="none" w:sz="0" w:space="0" w:color="auto"/>
        <w:left w:val="none" w:sz="0" w:space="0" w:color="auto"/>
        <w:bottom w:val="none" w:sz="0" w:space="0" w:color="auto"/>
        <w:right w:val="none" w:sz="0" w:space="0" w:color="auto"/>
      </w:divBdr>
    </w:div>
    <w:div w:id="1377968276">
      <w:bodyDiv w:val="1"/>
      <w:marLeft w:val="0"/>
      <w:marRight w:val="0"/>
      <w:marTop w:val="0"/>
      <w:marBottom w:val="0"/>
      <w:divBdr>
        <w:top w:val="none" w:sz="0" w:space="0" w:color="auto"/>
        <w:left w:val="none" w:sz="0" w:space="0" w:color="auto"/>
        <w:bottom w:val="none" w:sz="0" w:space="0" w:color="auto"/>
        <w:right w:val="none" w:sz="0" w:space="0" w:color="auto"/>
      </w:divBdr>
    </w:div>
    <w:div w:id="1386684756">
      <w:bodyDiv w:val="1"/>
      <w:marLeft w:val="0"/>
      <w:marRight w:val="0"/>
      <w:marTop w:val="0"/>
      <w:marBottom w:val="0"/>
      <w:divBdr>
        <w:top w:val="none" w:sz="0" w:space="0" w:color="auto"/>
        <w:left w:val="none" w:sz="0" w:space="0" w:color="auto"/>
        <w:bottom w:val="none" w:sz="0" w:space="0" w:color="auto"/>
        <w:right w:val="none" w:sz="0" w:space="0" w:color="auto"/>
      </w:divBdr>
    </w:div>
    <w:div w:id="1389765123">
      <w:bodyDiv w:val="1"/>
      <w:marLeft w:val="0"/>
      <w:marRight w:val="0"/>
      <w:marTop w:val="0"/>
      <w:marBottom w:val="0"/>
      <w:divBdr>
        <w:top w:val="none" w:sz="0" w:space="0" w:color="auto"/>
        <w:left w:val="none" w:sz="0" w:space="0" w:color="auto"/>
        <w:bottom w:val="none" w:sz="0" w:space="0" w:color="auto"/>
        <w:right w:val="none" w:sz="0" w:space="0" w:color="auto"/>
      </w:divBdr>
    </w:div>
    <w:div w:id="1408989642">
      <w:bodyDiv w:val="1"/>
      <w:marLeft w:val="0"/>
      <w:marRight w:val="0"/>
      <w:marTop w:val="0"/>
      <w:marBottom w:val="0"/>
      <w:divBdr>
        <w:top w:val="none" w:sz="0" w:space="0" w:color="auto"/>
        <w:left w:val="none" w:sz="0" w:space="0" w:color="auto"/>
        <w:bottom w:val="none" w:sz="0" w:space="0" w:color="auto"/>
        <w:right w:val="none" w:sz="0" w:space="0" w:color="auto"/>
      </w:divBdr>
    </w:div>
    <w:div w:id="1414009853">
      <w:bodyDiv w:val="1"/>
      <w:marLeft w:val="0"/>
      <w:marRight w:val="0"/>
      <w:marTop w:val="0"/>
      <w:marBottom w:val="0"/>
      <w:divBdr>
        <w:top w:val="none" w:sz="0" w:space="0" w:color="auto"/>
        <w:left w:val="none" w:sz="0" w:space="0" w:color="auto"/>
        <w:bottom w:val="none" w:sz="0" w:space="0" w:color="auto"/>
        <w:right w:val="none" w:sz="0" w:space="0" w:color="auto"/>
      </w:divBdr>
    </w:div>
    <w:div w:id="1448503024">
      <w:bodyDiv w:val="1"/>
      <w:marLeft w:val="0"/>
      <w:marRight w:val="0"/>
      <w:marTop w:val="0"/>
      <w:marBottom w:val="0"/>
      <w:divBdr>
        <w:top w:val="none" w:sz="0" w:space="0" w:color="auto"/>
        <w:left w:val="none" w:sz="0" w:space="0" w:color="auto"/>
        <w:bottom w:val="none" w:sz="0" w:space="0" w:color="auto"/>
        <w:right w:val="none" w:sz="0" w:space="0" w:color="auto"/>
      </w:divBdr>
    </w:div>
    <w:div w:id="1455055197">
      <w:bodyDiv w:val="1"/>
      <w:marLeft w:val="0"/>
      <w:marRight w:val="0"/>
      <w:marTop w:val="0"/>
      <w:marBottom w:val="0"/>
      <w:divBdr>
        <w:top w:val="none" w:sz="0" w:space="0" w:color="auto"/>
        <w:left w:val="none" w:sz="0" w:space="0" w:color="auto"/>
        <w:bottom w:val="none" w:sz="0" w:space="0" w:color="auto"/>
        <w:right w:val="none" w:sz="0" w:space="0" w:color="auto"/>
      </w:divBdr>
    </w:div>
    <w:div w:id="1492991110">
      <w:bodyDiv w:val="1"/>
      <w:marLeft w:val="0"/>
      <w:marRight w:val="0"/>
      <w:marTop w:val="0"/>
      <w:marBottom w:val="0"/>
      <w:divBdr>
        <w:top w:val="none" w:sz="0" w:space="0" w:color="auto"/>
        <w:left w:val="none" w:sz="0" w:space="0" w:color="auto"/>
        <w:bottom w:val="none" w:sz="0" w:space="0" w:color="auto"/>
        <w:right w:val="none" w:sz="0" w:space="0" w:color="auto"/>
      </w:divBdr>
    </w:div>
    <w:div w:id="1497767528">
      <w:bodyDiv w:val="1"/>
      <w:marLeft w:val="0"/>
      <w:marRight w:val="0"/>
      <w:marTop w:val="0"/>
      <w:marBottom w:val="0"/>
      <w:divBdr>
        <w:top w:val="none" w:sz="0" w:space="0" w:color="auto"/>
        <w:left w:val="none" w:sz="0" w:space="0" w:color="auto"/>
        <w:bottom w:val="none" w:sz="0" w:space="0" w:color="auto"/>
        <w:right w:val="none" w:sz="0" w:space="0" w:color="auto"/>
      </w:divBdr>
    </w:div>
    <w:div w:id="1498574413">
      <w:bodyDiv w:val="1"/>
      <w:marLeft w:val="0"/>
      <w:marRight w:val="0"/>
      <w:marTop w:val="0"/>
      <w:marBottom w:val="0"/>
      <w:divBdr>
        <w:top w:val="none" w:sz="0" w:space="0" w:color="auto"/>
        <w:left w:val="none" w:sz="0" w:space="0" w:color="auto"/>
        <w:bottom w:val="none" w:sz="0" w:space="0" w:color="auto"/>
        <w:right w:val="none" w:sz="0" w:space="0" w:color="auto"/>
      </w:divBdr>
    </w:div>
    <w:div w:id="1498885224">
      <w:bodyDiv w:val="1"/>
      <w:marLeft w:val="0"/>
      <w:marRight w:val="0"/>
      <w:marTop w:val="0"/>
      <w:marBottom w:val="0"/>
      <w:divBdr>
        <w:top w:val="none" w:sz="0" w:space="0" w:color="auto"/>
        <w:left w:val="none" w:sz="0" w:space="0" w:color="auto"/>
        <w:bottom w:val="none" w:sz="0" w:space="0" w:color="auto"/>
        <w:right w:val="none" w:sz="0" w:space="0" w:color="auto"/>
      </w:divBdr>
    </w:div>
    <w:div w:id="1512645015">
      <w:bodyDiv w:val="1"/>
      <w:marLeft w:val="0"/>
      <w:marRight w:val="0"/>
      <w:marTop w:val="0"/>
      <w:marBottom w:val="0"/>
      <w:divBdr>
        <w:top w:val="none" w:sz="0" w:space="0" w:color="auto"/>
        <w:left w:val="none" w:sz="0" w:space="0" w:color="auto"/>
        <w:bottom w:val="none" w:sz="0" w:space="0" w:color="auto"/>
        <w:right w:val="none" w:sz="0" w:space="0" w:color="auto"/>
      </w:divBdr>
    </w:div>
    <w:div w:id="1518537374">
      <w:bodyDiv w:val="1"/>
      <w:marLeft w:val="0"/>
      <w:marRight w:val="0"/>
      <w:marTop w:val="0"/>
      <w:marBottom w:val="0"/>
      <w:divBdr>
        <w:top w:val="none" w:sz="0" w:space="0" w:color="auto"/>
        <w:left w:val="none" w:sz="0" w:space="0" w:color="auto"/>
        <w:bottom w:val="none" w:sz="0" w:space="0" w:color="auto"/>
        <w:right w:val="none" w:sz="0" w:space="0" w:color="auto"/>
      </w:divBdr>
    </w:div>
    <w:div w:id="1523737002">
      <w:bodyDiv w:val="1"/>
      <w:marLeft w:val="0"/>
      <w:marRight w:val="0"/>
      <w:marTop w:val="0"/>
      <w:marBottom w:val="0"/>
      <w:divBdr>
        <w:top w:val="none" w:sz="0" w:space="0" w:color="auto"/>
        <w:left w:val="none" w:sz="0" w:space="0" w:color="auto"/>
        <w:bottom w:val="none" w:sz="0" w:space="0" w:color="auto"/>
        <w:right w:val="none" w:sz="0" w:space="0" w:color="auto"/>
      </w:divBdr>
    </w:div>
    <w:div w:id="1524441708">
      <w:bodyDiv w:val="1"/>
      <w:marLeft w:val="0"/>
      <w:marRight w:val="0"/>
      <w:marTop w:val="0"/>
      <w:marBottom w:val="0"/>
      <w:divBdr>
        <w:top w:val="none" w:sz="0" w:space="0" w:color="auto"/>
        <w:left w:val="none" w:sz="0" w:space="0" w:color="auto"/>
        <w:bottom w:val="none" w:sz="0" w:space="0" w:color="auto"/>
        <w:right w:val="none" w:sz="0" w:space="0" w:color="auto"/>
      </w:divBdr>
    </w:div>
    <w:div w:id="1559588268">
      <w:bodyDiv w:val="1"/>
      <w:marLeft w:val="0"/>
      <w:marRight w:val="0"/>
      <w:marTop w:val="0"/>
      <w:marBottom w:val="0"/>
      <w:divBdr>
        <w:top w:val="none" w:sz="0" w:space="0" w:color="auto"/>
        <w:left w:val="none" w:sz="0" w:space="0" w:color="auto"/>
        <w:bottom w:val="none" w:sz="0" w:space="0" w:color="auto"/>
        <w:right w:val="none" w:sz="0" w:space="0" w:color="auto"/>
      </w:divBdr>
    </w:div>
    <w:div w:id="1611814927">
      <w:bodyDiv w:val="1"/>
      <w:marLeft w:val="0"/>
      <w:marRight w:val="0"/>
      <w:marTop w:val="0"/>
      <w:marBottom w:val="0"/>
      <w:divBdr>
        <w:top w:val="none" w:sz="0" w:space="0" w:color="auto"/>
        <w:left w:val="none" w:sz="0" w:space="0" w:color="auto"/>
        <w:bottom w:val="none" w:sz="0" w:space="0" w:color="auto"/>
        <w:right w:val="none" w:sz="0" w:space="0" w:color="auto"/>
      </w:divBdr>
    </w:div>
    <w:div w:id="1658613116">
      <w:bodyDiv w:val="1"/>
      <w:marLeft w:val="0"/>
      <w:marRight w:val="0"/>
      <w:marTop w:val="0"/>
      <w:marBottom w:val="0"/>
      <w:divBdr>
        <w:top w:val="none" w:sz="0" w:space="0" w:color="auto"/>
        <w:left w:val="none" w:sz="0" w:space="0" w:color="auto"/>
        <w:bottom w:val="none" w:sz="0" w:space="0" w:color="auto"/>
        <w:right w:val="none" w:sz="0" w:space="0" w:color="auto"/>
      </w:divBdr>
    </w:div>
    <w:div w:id="1662729998">
      <w:bodyDiv w:val="1"/>
      <w:marLeft w:val="0"/>
      <w:marRight w:val="0"/>
      <w:marTop w:val="0"/>
      <w:marBottom w:val="0"/>
      <w:divBdr>
        <w:top w:val="none" w:sz="0" w:space="0" w:color="auto"/>
        <w:left w:val="none" w:sz="0" w:space="0" w:color="auto"/>
        <w:bottom w:val="none" w:sz="0" w:space="0" w:color="auto"/>
        <w:right w:val="none" w:sz="0" w:space="0" w:color="auto"/>
      </w:divBdr>
    </w:div>
    <w:div w:id="1701123322">
      <w:bodyDiv w:val="1"/>
      <w:marLeft w:val="0"/>
      <w:marRight w:val="0"/>
      <w:marTop w:val="0"/>
      <w:marBottom w:val="0"/>
      <w:divBdr>
        <w:top w:val="none" w:sz="0" w:space="0" w:color="auto"/>
        <w:left w:val="none" w:sz="0" w:space="0" w:color="auto"/>
        <w:bottom w:val="none" w:sz="0" w:space="0" w:color="auto"/>
        <w:right w:val="none" w:sz="0" w:space="0" w:color="auto"/>
      </w:divBdr>
    </w:div>
    <w:div w:id="1735742249">
      <w:bodyDiv w:val="1"/>
      <w:marLeft w:val="0"/>
      <w:marRight w:val="0"/>
      <w:marTop w:val="0"/>
      <w:marBottom w:val="0"/>
      <w:divBdr>
        <w:top w:val="none" w:sz="0" w:space="0" w:color="auto"/>
        <w:left w:val="none" w:sz="0" w:space="0" w:color="auto"/>
        <w:bottom w:val="none" w:sz="0" w:space="0" w:color="auto"/>
        <w:right w:val="none" w:sz="0" w:space="0" w:color="auto"/>
      </w:divBdr>
    </w:div>
    <w:div w:id="1744450407">
      <w:bodyDiv w:val="1"/>
      <w:marLeft w:val="0"/>
      <w:marRight w:val="0"/>
      <w:marTop w:val="0"/>
      <w:marBottom w:val="0"/>
      <w:divBdr>
        <w:top w:val="none" w:sz="0" w:space="0" w:color="auto"/>
        <w:left w:val="none" w:sz="0" w:space="0" w:color="auto"/>
        <w:bottom w:val="none" w:sz="0" w:space="0" w:color="auto"/>
        <w:right w:val="none" w:sz="0" w:space="0" w:color="auto"/>
      </w:divBdr>
    </w:div>
    <w:div w:id="1777601982">
      <w:bodyDiv w:val="1"/>
      <w:marLeft w:val="0"/>
      <w:marRight w:val="0"/>
      <w:marTop w:val="0"/>
      <w:marBottom w:val="0"/>
      <w:divBdr>
        <w:top w:val="none" w:sz="0" w:space="0" w:color="auto"/>
        <w:left w:val="none" w:sz="0" w:space="0" w:color="auto"/>
        <w:bottom w:val="none" w:sz="0" w:space="0" w:color="auto"/>
        <w:right w:val="none" w:sz="0" w:space="0" w:color="auto"/>
      </w:divBdr>
    </w:div>
    <w:div w:id="1778602124">
      <w:bodyDiv w:val="1"/>
      <w:marLeft w:val="0"/>
      <w:marRight w:val="0"/>
      <w:marTop w:val="0"/>
      <w:marBottom w:val="0"/>
      <w:divBdr>
        <w:top w:val="none" w:sz="0" w:space="0" w:color="auto"/>
        <w:left w:val="none" w:sz="0" w:space="0" w:color="auto"/>
        <w:bottom w:val="none" w:sz="0" w:space="0" w:color="auto"/>
        <w:right w:val="none" w:sz="0" w:space="0" w:color="auto"/>
      </w:divBdr>
    </w:div>
    <w:div w:id="1793330655">
      <w:bodyDiv w:val="1"/>
      <w:marLeft w:val="0"/>
      <w:marRight w:val="0"/>
      <w:marTop w:val="0"/>
      <w:marBottom w:val="0"/>
      <w:divBdr>
        <w:top w:val="none" w:sz="0" w:space="0" w:color="auto"/>
        <w:left w:val="none" w:sz="0" w:space="0" w:color="auto"/>
        <w:bottom w:val="none" w:sz="0" w:space="0" w:color="auto"/>
        <w:right w:val="none" w:sz="0" w:space="0" w:color="auto"/>
      </w:divBdr>
    </w:div>
    <w:div w:id="1796210808">
      <w:bodyDiv w:val="1"/>
      <w:marLeft w:val="0"/>
      <w:marRight w:val="0"/>
      <w:marTop w:val="0"/>
      <w:marBottom w:val="0"/>
      <w:divBdr>
        <w:top w:val="none" w:sz="0" w:space="0" w:color="auto"/>
        <w:left w:val="none" w:sz="0" w:space="0" w:color="auto"/>
        <w:bottom w:val="none" w:sz="0" w:space="0" w:color="auto"/>
        <w:right w:val="none" w:sz="0" w:space="0" w:color="auto"/>
      </w:divBdr>
    </w:div>
    <w:div w:id="1816481819">
      <w:bodyDiv w:val="1"/>
      <w:marLeft w:val="0"/>
      <w:marRight w:val="0"/>
      <w:marTop w:val="0"/>
      <w:marBottom w:val="0"/>
      <w:divBdr>
        <w:top w:val="none" w:sz="0" w:space="0" w:color="auto"/>
        <w:left w:val="none" w:sz="0" w:space="0" w:color="auto"/>
        <w:bottom w:val="none" w:sz="0" w:space="0" w:color="auto"/>
        <w:right w:val="none" w:sz="0" w:space="0" w:color="auto"/>
      </w:divBdr>
    </w:div>
    <w:div w:id="1828589009">
      <w:bodyDiv w:val="1"/>
      <w:marLeft w:val="0"/>
      <w:marRight w:val="0"/>
      <w:marTop w:val="0"/>
      <w:marBottom w:val="0"/>
      <w:divBdr>
        <w:top w:val="none" w:sz="0" w:space="0" w:color="auto"/>
        <w:left w:val="none" w:sz="0" w:space="0" w:color="auto"/>
        <w:bottom w:val="none" w:sz="0" w:space="0" w:color="auto"/>
        <w:right w:val="none" w:sz="0" w:space="0" w:color="auto"/>
      </w:divBdr>
    </w:div>
    <w:div w:id="1860241118">
      <w:bodyDiv w:val="1"/>
      <w:marLeft w:val="0"/>
      <w:marRight w:val="0"/>
      <w:marTop w:val="0"/>
      <w:marBottom w:val="0"/>
      <w:divBdr>
        <w:top w:val="none" w:sz="0" w:space="0" w:color="auto"/>
        <w:left w:val="none" w:sz="0" w:space="0" w:color="auto"/>
        <w:bottom w:val="none" w:sz="0" w:space="0" w:color="auto"/>
        <w:right w:val="none" w:sz="0" w:space="0" w:color="auto"/>
      </w:divBdr>
    </w:div>
    <w:div w:id="1902785121">
      <w:bodyDiv w:val="1"/>
      <w:marLeft w:val="0"/>
      <w:marRight w:val="0"/>
      <w:marTop w:val="0"/>
      <w:marBottom w:val="0"/>
      <w:divBdr>
        <w:top w:val="none" w:sz="0" w:space="0" w:color="auto"/>
        <w:left w:val="none" w:sz="0" w:space="0" w:color="auto"/>
        <w:bottom w:val="none" w:sz="0" w:space="0" w:color="auto"/>
        <w:right w:val="none" w:sz="0" w:space="0" w:color="auto"/>
      </w:divBdr>
    </w:div>
    <w:div w:id="1910572883">
      <w:bodyDiv w:val="1"/>
      <w:marLeft w:val="0"/>
      <w:marRight w:val="0"/>
      <w:marTop w:val="0"/>
      <w:marBottom w:val="0"/>
      <w:divBdr>
        <w:top w:val="none" w:sz="0" w:space="0" w:color="auto"/>
        <w:left w:val="none" w:sz="0" w:space="0" w:color="auto"/>
        <w:bottom w:val="none" w:sz="0" w:space="0" w:color="auto"/>
        <w:right w:val="none" w:sz="0" w:space="0" w:color="auto"/>
      </w:divBdr>
    </w:div>
    <w:div w:id="1926109244">
      <w:bodyDiv w:val="1"/>
      <w:marLeft w:val="0"/>
      <w:marRight w:val="0"/>
      <w:marTop w:val="0"/>
      <w:marBottom w:val="0"/>
      <w:divBdr>
        <w:top w:val="none" w:sz="0" w:space="0" w:color="auto"/>
        <w:left w:val="none" w:sz="0" w:space="0" w:color="auto"/>
        <w:bottom w:val="none" w:sz="0" w:space="0" w:color="auto"/>
        <w:right w:val="none" w:sz="0" w:space="0" w:color="auto"/>
      </w:divBdr>
    </w:div>
    <w:div w:id="1938442456">
      <w:bodyDiv w:val="1"/>
      <w:marLeft w:val="0"/>
      <w:marRight w:val="0"/>
      <w:marTop w:val="0"/>
      <w:marBottom w:val="0"/>
      <w:divBdr>
        <w:top w:val="none" w:sz="0" w:space="0" w:color="auto"/>
        <w:left w:val="none" w:sz="0" w:space="0" w:color="auto"/>
        <w:bottom w:val="none" w:sz="0" w:space="0" w:color="auto"/>
        <w:right w:val="none" w:sz="0" w:space="0" w:color="auto"/>
      </w:divBdr>
    </w:div>
    <w:div w:id="1980305390">
      <w:bodyDiv w:val="1"/>
      <w:marLeft w:val="0"/>
      <w:marRight w:val="0"/>
      <w:marTop w:val="0"/>
      <w:marBottom w:val="0"/>
      <w:divBdr>
        <w:top w:val="none" w:sz="0" w:space="0" w:color="auto"/>
        <w:left w:val="none" w:sz="0" w:space="0" w:color="auto"/>
        <w:bottom w:val="none" w:sz="0" w:space="0" w:color="auto"/>
        <w:right w:val="none" w:sz="0" w:space="0" w:color="auto"/>
      </w:divBdr>
    </w:div>
    <w:div w:id="1992977679">
      <w:bodyDiv w:val="1"/>
      <w:marLeft w:val="0"/>
      <w:marRight w:val="0"/>
      <w:marTop w:val="0"/>
      <w:marBottom w:val="0"/>
      <w:divBdr>
        <w:top w:val="none" w:sz="0" w:space="0" w:color="auto"/>
        <w:left w:val="none" w:sz="0" w:space="0" w:color="auto"/>
        <w:bottom w:val="none" w:sz="0" w:space="0" w:color="auto"/>
        <w:right w:val="none" w:sz="0" w:space="0" w:color="auto"/>
      </w:divBdr>
    </w:div>
    <w:div w:id="1999266322">
      <w:bodyDiv w:val="1"/>
      <w:marLeft w:val="0"/>
      <w:marRight w:val="0"/>
      <w:marTop w:val="0"/>
      <w:marBottom w:val="0"/>
      <w:divBdr>
        <w:top w:val="none" w:sz="0" w:space="0" w:color="auto"/>
        <w:left w:val="none" w:sz="0" w:space="0" w:color="auto"/>
        <w:bottom w:val="none" w:sz="0" w:space="0" w:color="auto"/>
        <w:right w:val="none" w:sz="0" w:space="0" w:color="auto"/>
      </w:divBdr>
    </w:div>
    <w:div w:id="2000421351">
      <w:bodyDiv w:val="1"/>
      <w:marLeft w:val="0"/>
      <w:marRight w:val="0"/>
      <w:marTop w:val="0"/>
      <w:marBottom w:val="0"/>
      <w:divBdr>
        <w:top w:val="none" w:sz="0" w:space="0" w:color="auto"/>
        <w:left w:val="none" w:sz="0" w:space="0" w:color="auto"/>
        <w:bottom w:val="none" w:sz="0" w:space="0" w:color="auto"/>
        <w:right w:val="none" w:sz="0" w:space="0" w:color="auto"/>
      </w:divBdr>
    </w:div>
    <w:div w:id="2007710264">
      <w:bodyDiv w:val="1"/>
      <w:marLeft w:val="0"/>
      <w:marRight w:val="0"/>
      <w:marTop w:val="0"/>
      <w:marBottom w:val="0"/>
      <w:divBdr>
        <w:top w:val="none" w:sz="0" w:space="0" w:color="auto"/>
        <w:left w:val="none" w:sz="0" w:space="0" w:color="auto"/>
        <w:bottom w:val="none" w:sz="0" w:space="0" w:color="auto"/>
        <w:right w:val="none" w:sz="0" w:space="0" w:color="auto"/>
      </w:divBdr>
    </w:div>
    <w:div w:id="2008046345">
      <w:bodyDiv w:val="1"/>
      <w:marLeft w:val="0"/>
      <w:marRight w:val="0"/>
      <w:marTop w:val="0"/>
      <w:marBottom w:val="0"/>
      <w:divBdr>
        <w:top w:val="none" w:sz="0" w:space="0" w:color="auto"/>
        <w:left w:val="none" w:sz="0" w:space="0" w:color="auto"/>
        <w:bottom w:val="none" w:sz="0" w:space="0" w:color="auto"/>
        <w:right w:val="none" w:sz="0" w:space="0" w:color="auto"/>
      </w:divBdr>
    </w:div>
    <w:div w:id="2032998154">
      <w:bodyDiv w:val="1"/>
      <w:marLeft w:val="0"/>
      <w:marRight w:val="0"/>
      <w:marTop w:val="0"/>
      <w:marBottom w:val="0"/>
      <w:divBdr>
        <w:top w:val="none" w:sz="0" w:space="0" w:color="auto"/>
        <w:left w:val="none" w:sz="0" w:space="0" w:color="auto"/>
        <w:bottom w:val="none" w:sz="0" w:space="0" w:color="auto"/>
        <w:right w:val="none" w:sz="0" w:space="0" w:color="auto"/>
      </w:divBdr>
    </w:div>
    <w:div w:id="2034644528">
      <w:bodyDiv w:val="1"/>
      <w:marLeft w:val="0"/>
      <w:marRight w:val="0"/>
      <w:marTop w:val="0"/>
      <w:marBottom w:val="0"/>
      <w:divBdr>
        <w:top w:val="none" w:sz="0" w:space="0" w:color="auto"/>
        <w:left w:val="none" w:sz="0" w:space="0" w:color="auto"/>
        <w:bottom w:val="none" w:sz="0" w:space="0" w:color="auto"/>
        <w:right w:val="none" w:sz="0" w:space="0" w:color="auto"/>
      </w:divBdr>
    </w:div>
    <w:div w:id="2067291849">
      <w:bodyDiv w:val="1"/>
      <w:marLeft w:val="0"/>
      <w:marRight w:val="0"/>
      <w:marTop w:val="0"/>
      <w:marBottom w:val="0"/>
      <w:divBdr>
        <w:top w:val="none" w:sz="0" w:space="0" w:color="auto"/>
        <w:left w:val="none" w:sz="0" w:space="0" w:color="auto"/>
        <w:bottom w:val="none" w:sz="0" w:space="0" w:color="auto"/>
        <w:right w:val="none" w:sz="0" w:space="0" w:color="auto"/>
      </w:divBdr>
    </w:div>
    <w:div w:id="2072339752">
      <w:bodyDiv w:val="1"/>
      <w:marLeft w:val="0"/>
      <w:marRight w:val="0"/>
      <w:marTop w:val="0"/>
      <w:marBottom w:val="0"/>
      <w:divBdr>
        <w:top w:val="none" w:sz="0" w:space="0" w:color="auto"/>
        <w:left w:val="none" w:sz="0" w:space="0" w:color="auto"/>
        <w:bottom w:val="none" w:sz="0" w:space="0" w:color="auto"/>
        <w:right w:val="none" w:sz="0" w:space="0" w:color="auto"/>
      </w:divBdr>
    </w:div>
    <w:div w:id="2094932008">
      <w:bodyDiv w:val="1"/>
      <w:marLeft w:val="0"/>
      <w:marRight w:val="0"/>
      <w:marTop w:val="0"/>
      <w:marBottom w:val="0"/>
      <w:divBdr>
        <w:top w:val="none" w:sz="0" w:space="0" w:color="auto"/>
        <w:left w:val="none" w:sz="0" w:space="0" w:color="auto"/>
        <w:bottom w:val="none" w:sz="0" w:space="0" w:color="auto"/>
        <w:right w:val="none" w:sz="0" w:space="0" w:color="auto"/>
      </w:divBdr>
    </w:div>
    <w:div w:id="2109427158">
      <w:bodyDiv w:val="1"/>
      <w:marLeft w:val="0"/>
      <w:marRight w:val="0"/>
      <w:marTop w:val="0"/>
      <w:marBottom w:val="0"/>
      <w:divBdr>
        <w:top w:val="none" w:sz="0" w:space="0" w:color="auto"/>
        <w:left w:val="none" w:sz="0" w:space="0" w:color="auto"/>
        <w:bottom w:val="none" w:sz="0" w:space="0" w:color="auto"/>
        <w:right w:val="none" w:sz="0" w:space="0" w:color="auto"/>
      </w:divBdr>
    </w:div>
    <w:div w:id="213687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0BBD1-3200-49BB-9A6B-E00245299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2741</Words>
  <Characters>15624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GIS Committee</dc:subject>
  <dc:creator>Lisa Myers</dc:creator>
  <cp:keywords/>
  <dc:description/>
  <cp:lastModifiedBy>Owner</cp:lastModifiedBy>
  <cp:revision>2</cp:revision>
  <cp:lastPrinted>2019-01-25T20:09:00Z</cp:lastPrinted>
  <dcterms:created xsi:type="dcterms:W3CDTF">2019-04-01T13:45:00Z</dcterms:created>
  <dcterms:modified xsi:type="dcterms:W3CDTF">2019-04-01T13:45:00Z</dcterms:modified>
  <cp:category>April 18, 2018</cp:category>
</cp:coreProperties>
</file>